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00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7"/>
        <w:gridCol w:w="2027"/>
        <w:gridCol w:w="1703"/>
        <w:gridCol w:w="454"/>
        <w:gridCol w:w="177"/>
        <w:gridCol w:w="5918"/>
        <w:gridCol w:w="177"/>
        <w:gridCol w:w="2133"/>
        <w:gridCol w:w="1908"/>
        <w:gridCol w:w="177"/>
      </w:tblGrid>
      <w:tr w:rsidR="002E5DE1" w:rsidRPr="00580690" w:rsidTr="009D2814">
        <w:trPr>
          <w:gridAfter w:val="7"/>
          <w:wAfter w:w="10944" w:type="dxa"/>
          <w:trHeight w:val="283"/>
        </w:trPr>
        <w:tc>
          <w:tcPr>
            <w:tcW w:w="9118" w:type="dxa"/>
            <w:gridSpan w:val="4"/>
          </w:tcPr>
          <w:p w:rsidR="002E5DE1" w:rsidRPr="00580690" w:rsidRDefault="002E5DE1" w:rsidP="007F4A2D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:rsidTr="009D2814">
        <w:trPr>
          <w:gridBefore w:val="1"/>
          <w:gridAfter w:val="1"/>
          <w:wBefore w:w="5211" w:type="dxa"/>
          <w:wAfter w:w="177" w:type="dxa"/>
        </w:trPr>
        <w:tc>
          <w:tcPr>
            <w:tcW w:w="4361" w:type="dxa"/>
            <w:gridSpan w:val="4"/>
            <w:hideMark/>
          </w:tcPr>
          <w:p w:rsidR="00AC1CF8" w:rsidRPr="00580690" w:rsidRDefault="00AC1CF8" w:rsidP="00BD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</w:tc>
        <w:tc>
          <w:tcPr>
            <w:tcW w:w="6095" w:type="dxa"/>
            <w:gridSpan w:val="2"/>
          </w:tcPr>
          <w:p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hideMark/>
          </w:tcPr>
          <w:p w:rsidR="00AC1CF8" w:rsidRPr="00580690" w:rsidRDefault="00AC1CF8" w:rsidP="007F4A2D">
            <w:pPr>
              <w:ind w:left="3152" w:hanging="3152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C1CF8" w:rsidRPr="00580690" w:rsidTr="009D2814">
        <w:trPr>
          <w:gridBefore w:val="1"/>
          <w:gridAfter w:val="1"/>
          <w:wBefore w:w="5211" w:type="dxa"/>
          <w:wAfter w:w="177" w:type="dxa"/>
          <w:trHeight w:val="1139"/>
        </w:trPr>
        <w:tc>
          <w:tcPr>
            <w:tcW w:w="4361" w:type="dxa"/>
            <w:gridSpan w:val="4"/>
          </w:tcPr>
          <w:p w:rsidR="00AC1CF8" w:rsidRPr="00580690" w:rsidRDefault="00D57AAF" w:rsidP="00BD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9A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директор ОАО «Электроприбор»</w:t>
            </w:r>
            <w:r w:rsidR="00D61485"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hideMark/>
          </w:tcPr>
          <w:p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:rsidTr="009D2814">
        <w:trPr>
          <w:gridBefore w:val="2"/>
          <w:wBefore w:w="5388" w:type="dxa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CF8" w:rsidRPr="00580690" w:rsidRDefault="009D2814" w:rsidP="009D2814">
            <w:pPr>
              <w:ind w:left="-108" w:firstLine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34" w:type="dxa"/>
            <w:gridSpan w:val="3"/>
            <w:hideMark/>
          </w:tcPr>
          <w:p w:rsidR="00AC1CF8" w:rsidRPr="00580690" w:rsidRDefault="003947CC" w:rsidP="00BD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D57AAF" w:rsidRPr="005806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AAF" w:rsidRPr="00580690">
              <w:rPr>
                <w:rFonts w:ascii="Times New Roman" w:hAnsi="Times New Roman" w:cs="Times New Roman"/>
                <w:sz w:val="28"/>
                <w:szCs w:val="28"/>
              </w:rPr>
              <w:t>шкин</w:t>
            </w:r>
            <w:proofErr w:type="spellEnd"/>
            <w:r w:rsidR="00BD67F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6095" w:type="dxa"/>
            <w:gridSpan w:val="2"/>
          </w:tcPr>
          <w:p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hideMark/>
          </w:tcPr>
          <w:p w:rsidR="00AC1CF8" w:rsidRPr="00580690" w:rsidRDefault="00AC1CF8" w:rsidP="007F4A2D">
            <w:pPr>
              <w:ind w:left="3152" w:hanging="3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:rsidTr="009D2814">
        <w:trPr>
          <w:gridBefore w:val="1"/>
          <w:gridAfter w:val="1"/>
          <w:wBefore w:w="5211" w:type="dxa"/>
          <w:wAfter w:w="177" w:type="dxa"/>
        </w:trPr>
        <w:tc>
          <w:tcPr>
            <w:tcW w:w="4361" w:type="dxa"/>
            <w:gridSpan w:val="4"/>
          </w:tcPr>
          <w:p w:rsidR="00AC1CF8" w:rsidRPr="00580690" w:rsidRDefault="00D57AAF" w:rsidP="00CE36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6D6" w:rsidRPr="00CE36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36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июля</w:t>
            </w:r>
            <w:r w:rsidR="00CE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AC1CF8"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  <w:gridSpan w:val="2"/>
          </w:tcPr>
          <w:p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E1" w:rsidRPr="00580690" w:rsidTr="009D2814">
        <w:trPr>
          <w:gridAfter w:val="7"/>
          <w:wAfter w:w="10944" w:type="dxa"/>
        </w:trPr>
        <w:tc>
          <w:tcPr>
            <w:tcW w:w="9118" w:type="dxa"/>
            <w:gridSpan w:val="4"/>
          </w:tcPr>
          <w:p w:rsidR="00AC1CF8" w:rsidRPr="00580690" w:rsidRDefault="00AC1CF8" w:rsidP="00062453">
            <w:pPr>
              <w:pStyle w:val="a5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F8" w:rsidRPr="00580690" w:rsidRDefault="00AC1CF8" w:rsidP="00062453">
            <w:pPr>
              <w:pStyle w:val="a5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453" w:rsidRDefault="00062453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CC" w:rsidRDefault="003947CC" w:rsidP="003947CC">
            <w:pPr>
              <w:pStyle w:val="a5"/>
              <w:pBdr>
                <w:bottom w:val="none" w:sz="0" w:space="0" w:color="auto"/>
              </w:pBdr>
              <w:ind w:firstLine="709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  <w:p w:rsidR="00062453" w:rsidRDefault="007F4A2D" w:rsidP="00A35ED0">
            <w:pPr>
              <w:pStyle w:val="a5"/>
              <w:pBdr>
                <w:bottom w:val="none" w:sz="0" w:space="0" w:color="auto"/>
              </w:pBdr>
              <w:ind w:left="1169" w:hanging="142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Положение о конфиденциальной</w:t>
            </w:r>
            <w:r w:rsidR="003947CC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A35ED0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информации ОАО «Электроприбор»</w:t>
            </w:r>
          </w:p>
          <w:p w:rsidR="00841BB7" w:rsidRPr="00744020" w:rsidRDefault="00841BB7" w:rsidP="007440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(коммерческ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ой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тайн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, персональны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данны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</w:tbl>
    <w:p w:rsidR="002E5DE1" w:rsidRDefault="002E5DE1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Default="00FF1163" w:rsidP="00FF1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690">
        <w:rPr>
          <w:rStyle w:val="a7"/>
          <w:rFonts w:ascii="Times New Roman" w:hAnsi="Times New Roman" w:cs="Times New Roman"/>
          <w:sz w:val="28"/>
          <w:szCs w:val="28"/>
        </w:rPr>
        <w:t>г. Чебоксары, 2017 г</w:t>
      </w:r>
    </w:p>
    <w:p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:rsidR="00FF1163" w:rsidRPr="00580690" w:rsidRDefault="00FF1163">
      <w:pPr>
        <w:rPr>
          <w:rFonts w:ascii="Times New Roman" w:hAnsi="Times New Roman" w:cs="Times New Roman"/>
          <w:sz w:val="28"/>
          <w:szCs w:val="28"/>
        </w:rPr>
        <w:sectPr w:rsidR="00FF1163" w:rsidRPr="00580690" w:rsidSect="007D213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154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68154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Сведения, являющиеся конфиденциальной информацией ОАО «Электроприбор»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Охрана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Порядок предоставления конфиденциальной 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 xml:space="preserve">Обязательства </w:t>
      </w:r>
      <w:r w:rsidR="00BB5C57">
        <w:rPr>
          <w:rFonts w:ascii="Times New Roman" w:hAnsi="Times New Roman" w:cs="Times New Roman"/>
          <w:bCs/>
          <w:sz w:val="28"/>
          <w:szCs w:val="28"/>
        </w:rPr>
        <w:t xml:space="preserve">лиц (акционеров, работников и др.) </w:t>
      </w:r>
      <w:r w:rsidRPr="00002675">
        <w:rPr>
          <w:rFonts w:ascii="Times New Roman" w:hAnsi="Times New Roman" w:cs="Times New Roman"/>
          <w:bCs/>
          <w:sz w:val="28"/>
          <w:szCs w:val="28"/>
        </w:rPr>
        <w:t>по обеспече</w:t>
      </w:r>
      <w:r w:rsidR="00BB5C57">
        <w:rPr>
          <w:rFonts w:ascii="Times New Roman" w:hAnsi="Times New Roman" w:cs="Times New Roman"/>
          <w:bCs/>
          <w:sz w:val="28"/>
          <w:szCs w:val="28"/>
        </w:rPr>
        <w:t>нию конфиденциальности сведений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Обязательства Общества по охране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Ответственность за разглашение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681545">
      <w:pPr>
        <w:pStyle w:val="a"/>
        <w:keepNext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Предоставление Обществом конфиденциальной информации</w:t>
      </w:r>
      <w:r w:rsidR="00933EB6">
        <w:rPr>
          <w:rFonts w:ascii="Times New Roman" w:hAnsi="Times New Roman" w:cs="Times New Roman"/>
          <w:bCs/>
          <w:sz w:val="28"/>
          <w:szCs w:val="28"/>
        </w:rPr>
        <w:t xml:space="preserve"> акционерам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ED1E39" w:rsidRDefault="00681545" w:rsidP="00ED1E39">
      <w:pPr>
        <w:keepNext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D1E39">
        <w:rPr>
          <w:rFonts w:ascii="Times New Roman" w:hAnsi="Times New Roman" w:cs="Times New Roman"/>
          <w:bCs/>
          <w:sz w:val="28"/>
          <w:szCs w:val="28"/>
        </w:rPr>
        <w:t>Приложение 1. Перечень конфиденциальной информации ОАО «Электроприбор».</w:t>
      </w:r>
    </w:p>
    <w:p w:rsidR="004C3578" w:rsidRPr="00ED1E39" w:rsidRDefault="00ED1E39" w:rsidP="004C3578">
      <w:pPr>
        <w:pStyle w:val="a"/>
        <w:keepNext/>
        <w:numPr>
          <w:ilvl w:val="1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6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сведений, составляющих коммерческую тайну </w:t>
      </w:r>
      <w:r>
        <w:rPr>
          <w:rFonts w:ascii="Times New Roman" w:hAnsi="Times New Roman" w:cs="Times New Roman"/>
          <w:sz w:val="28"/>
          <w:szCs w:val="28"/>
        </w:rPr>
        <w:t>ОАО «Электроприбор».</w:t>
      </w:r>
    </w:p>
    <w:p w:rsidR="00ED1E39" w:rsidRPr="00ED1E39" w:rsidRDefault="00ED1E39" w:rsidP="00ED1E39">
      <w:pPr>
        <w:pStyle w:val="a"/>
        <w:keepNext/>
        <w:numPr>
          <w:ilvl w:val="1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ED1E39">
        <w:rPr>
          <w:rFonts w:ascii="Times New Roman" w:hAnsi="Times New Roman" w:cs="Times New Roman"/>
          <w:sz w:val="28"/>
          <w:szCs w:val="28"/>
        </w:rPr>
        <w:t>Перечень сведений, с</w:t>
      </w:r>
      <w:r w:rsidR="00891C3E">
        <w:rPr>
          <w:rFonts w:ascii="Times New Roman" w:hAnsi="Times New Roman" w:cs="Times New Roman"/>
          <w:sz w:val="28"/>
          <w:szCs w:val="28"/>
        </w:rPr>
        <w:t>оставляющих в ОАО «Электроприбор» персональные данные.</w:t>
      </w:r>
    </w:p>
    <w:p w:rsidR="00681545" w:rsidRPr="00255B6D" w:rsidRDefault="00681545" w:rsidP="00255B6D">
      <w:pPr>
        <w:keepNext/>
        <w:rPr>
          <w:rFonts w:ascii="Times New Roman" w:hAnsi="Times New Roman" w:cs="Times New Roman"/>
          <w:bCs/>
          <w:sz w:val="28"/>
          <w:szCs w:val="28"/>
        </w:rPr>
      </w:pPr>
      <w:r w:rsidRPr="00255B6D">
        <w:rPr>
          <w:rFonts w:ascii="Times New Roman" w:hAnsi="Times New Roman" w:cs="Times New Roman"/>
          <w:bCs/>
          <w:sz w:val="28"/>
          <w:szCs w:val="28"/>
        </w:rPr>
        <w:t xml:space="preserve">Приложение 2. </w:t>
      </w:r>
      <w:r w:rsidR="00255B6D" w:rsidRPr="00255B6D">
        <w:rPr>
          <w:rFonts w:ascii="Times New Roman" w:hAnsi="Times New Roman" w:cs="Times New Roman"/>
          <w:bCs/>
          <w:sz w:val="28"/>
          <w:szCs w:val="28"/>
        </w:rPr>
        <w:t>Договор о нераспространении информации ОАО «Электроприбор» (соглашения о конфиденциальности)</w:t>
      </w:r>
      <w:r w:rsidRPr="00255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45" w:rsidRPr="00002675" w:rsidRDefault="00681545" w:rsidP="00255B6D">
      <w:pPr>
        <w:pStyle w:val="a"/>
        <w:keepNext/>
        <w:numPr>
          <w:ilvl w:val="0"/>
          <w:numId w:val="0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681545" w:rsidRPr="0000267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545" w:rsidRDefault="00681545" w:rsidP="00681545"/>
    <w:p w:rsidR="00A03AAF" w:rsidRDefault="00A03AAF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AF" w:rsidRDefault="00A03AAF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C57" w:rsidRDefault="00BB5C57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E6" w:rsidRPr="00580690" w:rsidRDefault="000143E6" w:rsidP="00681545">
      <w:pPr>
        <w:pStyle w:val="a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06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bookmarkEnd w:id="0"/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E30F72">
        <w:rPr>
          <w:rFonts w:ascii="Times New Roman" w:hAnsi="Times New Roman" w:cs="Times New Roman"/>
          <w:sz w:val="28"/>
          <w:szCs w:val="28"/>
        </w:rPr>
        <w:t>П</w:t>
      </w:r>
      <w:r w:rsidRPr="00580690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891C3E">
        <w:rPr>
          <w:rFonts w:ascii="Times New Roman" w:hAnsi="Times New Roman" w:cs="Times New Roman"/>
          <w:sz w:val="28"/>
          <w:szCs w:val="28"/>
        </w:rPr>
        <w:t>конфиденциальной  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ОАО «Электроприбор» (далее по тексту соответственно - Положение, </w:t>
      </w:r>
      <w:r w:rsidR="002D0939"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>) разработано на основании Федерального закона</w:t>
      </w:r>
      <w:r w:rsidR="0006419D" w:rsidRPr="00580690">
        <w:rPr>
          <w:rFonts w:ascii="Times New Roman" w:hAnsi="Times New Roman" w:cs="Times New Roman"/>
          <w:sz w:val="28"/>
          <w:szCs w:val="28"/>
        </w:rPr>
        <w:t xml:space="preserve"> от 29.07.2004 г. N 98-ФЗ «</w:t>
      </w:r>
      <w:r w:rsidRPr="00580690">
        <w:rPr>
          <w:rFonts w:ascii="Times New Roman" w:hAnsi="Times New Roman" w:cs="Times New Roman"/>
          <w:sz w:val="28"/>
          <w:szCs w:val="28"/>
        </w:rPr>
        <w:t>О коммерческой тайне</w:t>
      </w:r>
      <w:r w:rsidR="0006419D" w:rsidRPr="00580690">
        <w:rPr>
          <w:rFonts w:ascii="Times New Roman" w:hAnsi="Times New Roman" w:cs="Times New Roman"/>
          <w:sz w:val="28"/>
          <w:szCs w:val="28"/>
        </w:rPr>
        <w:t>»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обеспечения экономической безопасности организации.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нормы о сведениях, составляющих </w:t>
      </w:r>
      <w:r w:rsidR="00782CF9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Pr="00782CF9">
        <w:rPr>
          <w:rFonts w:ascii="Times New Roman" w:hAnsi="Times New Roman" w:cs="Times New Roman"/>
          <w:sz w:val="28"/>
          <w:szCs w:val="28"/>
        </w:rPr>
        <w:t xml:space="preserve">, </w:t>
      </w:r>
      <w:r w:rsidRPr="004423A1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4423A1" w:rsidRPr="004423A1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4423A1">
        <w:rPr>
          <w:rFonts w:ascii="Times New Roman" w:hAnsi="Times New Roman" w:cs="Times New Roman"/>
          <w:sz w:val="28"/>
          <w:szCs w:val="28"/>
        </w:rPr>
        <w:t>конфиденциальной информации, а также меры ответственности, применяемые за нарушение требований, установленных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4C3578" w:rsidRPr="004C3578" w:rsidRDefault="000143E6" w:rsidP="00ED1E39">
      <w:pPr>
        <w:tabs>
          <w:tab w:val="left" w:pos="1560"/>
          <w:tab w:val="left" w:pos="609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1.3. Под </w:t>
      </w:r>
      <w:r w:rsidR="00392EB3" w:rsidRPr="004423A1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2E4314" w:rsidRPr="004423A1">
        <w:rPr>
          <w:rFonts w:ascii="Times New Roman" w:hAnsi="Times New Roman" w:cs="Times New Roman"/>
          <w:sz w:val="28"/>
          <w:szCs w:val="28"/>
        </w:rPr>
        <w:t>ей</w:t>
      </w:r>
      <w:r w:rsidR="00392EB3" w:rsidRPr="004423A1">
        <w:rPr>
          <w:rFonts w:ascii="Times New Roman" w:hAnsi="Times New Roman" w:cs="Times New Roman"/>
          <w:sz w:val="28"/>
          <w:szCs w:val="28"/>
        </w:rPr>
        <w:t xml:space="preserve"> </w:t>
      </w:r>
      <w:r w:rsidRPr="004423A1">
        <w:rPr>
          <w:rFonts w:ascii="Times New Roman" w:hAnsi="Times New Roman" w:cs="Times New Roman"/>
          <w:sz w:val="28"/>
          <w:szCs w:val="28"/>
        </w:rPr>
        <w:t>понимается</w:t>
      </w:r>
      <w:r w:rsidR="00507229">
        <w:rPr>
          <w:rFonts w:ascii="Times New Roman" w:hAnsi="Times New Roman" w:cs="Times New Roman"/>
          <w:sz w:val="28"/>
          <w:szCs w:val="28"/>
        </w:rPr>
        <w:t xml:space="preserve"> </w:t>
      </w:r>
      <w:r w:rsidR="00507229" w:rsidRPr="00507229">
        <w:rPr>
          <w:rFonts w:ascii="Times New Roman" w:hAnsi="Times New Roman" w:cs="Times New Roman"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</w:t>
      </w:r>
      <w:r w:rsidR="004423A1">
        <w:rPr>
          <w:rFonts w:ascii="Times New Roman" w:hAnsi="Times New Roman" w:cs="Times New Roman"/>
          <w:sz w:val="28"/>
          <w:szCs w:val="28"/>
        </w:rPr>
        <w:t xml:space="preserve">цам без согласия ее обладателя. </w:t>
      </w:r>
    </w:p>
    <w:p w:rsidR="002E4314" w:rsidRPr="002E4314" w:rsidRDefault="002E4314" w:rsidP="002E4314">
      <w:pPr>
        <w:rPr>
          <w:rFonts w:ascii="Times New Roman" w:hAnsi="Times New Roman" w:cs="Times New Roman"/>
          <w:sz w:val="28"/>
          <w:szCs w:val="28"/>
        </w:rPr>
      </w:pPr>
      <w:r w:rsidRPr="002E4314">
        <w:rPr>
          <w:rFonts w:ascii="Times New Roman" w:hAnsi="Times New Roman" w:cs="Times New Roman"/>
          <w:sz w:val="28"/>
          <w:szCs w:val="28"/>
        </w:rPr>
        <w:t xml:space="preserve">1.4. Разглашение конфиденциальной </w:t>
      </w:r>
      <w:r w:rsidR="00ED1E39">
        <w:rPr>
          <w:rFonts w:ascii="Times New Roman" w:hAnsi="Times New Roman" w:cs="Times New Roman"/>
          <w:sz w:val="28"/>
          <w:szCs w:val="28"/>
        </w:rPr>
        <w:t>информации</w:t>
      </w:r>
      <w:r w:rsidRPr="002E4314">
        <w:rPr>
          <w:rFonts w:ascii="Times New Roman" w:hAnsi="Times New Roman" w:cs="Times New Roman"/>
          <w:sz w:val="28"/>
          <w:szCs w:val="28"/>
        </w:rPr>
        <w:t xml:space="preserve"> - действие или бездействие, в результате которых информация, составляющая коммерческую тайну</w:t>
      </w:r>
      <w:r w:rsidRPr="00507229">
        <w:rPr>
          <w:rFonts w:ascii="Times New Roman" w:hAnsi="Times New Roman" w:cs="Times New Roman"/>
          <w:sz w:val="28"/>
          <w:szCs w:val="28"/>
        </w:rPr>
        <w:t xml:space="preserve"> и персональные данные</w:t>
      </w:r>
      <w:r w:rsidRPr="002E4314">
        <w:rPr>
          <w:rFonts w:ascii="Times New Roman" w:hAnsi="Times New Roman" w:cs="Times New Roman"/>
          <w:sz w:val="28"/>
          <w:szCs w:val="28"/>
        </w:rPr>
        <w:t>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1.</w:t>
      </w:r>
      <w:r w:rsidR="002E4314">
        <w:rPr>
          <w:rFonts w:ascii="Times New Roman" w:hAnsi="Times New Roman" w:cs="Times New Roman"/>
          <w:sz w:val="28"/>
          <w:szCs w:val="28"/>
        </w:rPr>
        <w:t>5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</w:t>
      </w:r>
      <w:r w:rsidR="009715C2">
        <w:rPr>
          <w:rFonts w:ascii="Times New Roman" w:hAnsi="Times New Roman" w:cs="Times New Roman"/>
          <w:sz w:val="28"/>
          <w:szCs w:val="28"/>
        </w:rPr>
        <w:t>лиц, получающих доступ к конфиденциальной  информации (</w:t>
      </w:r>
      <w:r w:rsidR="002E4314">
        <w:rPr>
          <w:rFonts w:ascii="Times New Roman" w:hAnsi="Times New Roman" w:cs="Times New Roman"/>
          <w:sz w:val="28"/>
          <w:szCs w:val="28"/>
        </w:rPr>
        <w:t>акционеров</w:t>
      </w:r>
      <w:r w:rsidR="009715C2">
        <w:rPr>
          <w:rFonts w:ascii="Times New Roman" w:hAnsi="Times New Roman" w:cs="Times New Roman"/>
          <w:sz w:val="28"/>
          <w:szCs w:val="28"/>
        </w:rPr>
        <w:t>, работников Общества и др.)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Default="000143E6" w:rsidP="00392EB3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Сведения,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>являющиеся конфиденциальной информацией</w:t>
      </w:r>
      <w:r w:rsidR="009D41D4">
        <w:rPr>
          <w:rFonts w:ascii="Times New Roman" w:hAnsi="Times New Roman" w:cs="Times New Roman"/>
          <w:b/>
          <w:bCs/>
          <w:sz w:val="28"/>
          <w:szCs w:val="28"/>
        </w:rPr>
        <w:t xml:space="preserve"> ОАО «Электроприбор»</w:t>
      </w:r>
    </w:p>
    <w:p w:rsidR="00ED1E39" w:rsidRDefault="00ED1E39" w:rsidP="00ED1E39">
      <w:pPr>
        <w:tabs>
          <w:tab w:val="left" w:pos="1560"/>
          <w:tab w:val="left" w:pos="609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1E39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коммерческую тайну и персональные данные.</w:t>
      </w:r>
    </w:p>
    <w:p w:rsidR="00ED1E39" w:rsidRDefault="00ED1E39" w:rsidP="00ED1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Коммерческой тайной ОАО «Электроприбор» является </w:t>
      </w:r>
      <w:r w:rsidRPr="00580690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>, которая имеет действительную или потенциальную коммерческую ценность и разглашение которой среди неограниченного круга лиц может отрицательно сказаться на эффективности деятельности организации.</w:t>
      </w:r>
    </w:p>
    <w:p w:rsidR="00ED1E39" w:rsidRPr="004C3578" w:rsidRDefault="00ED1E39" w:rsidP="00ED1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Персональными данными для Общества является </w:t>
      </w:r>
      <w:r w:rsidRPr="004423A1">
        <w:rPr>
          <w:rFonts w:ascii="Times New Roman" w:hAnsi="Times New Roman" w:cs="Times New Roman"/>
          <w:sz w:val="28"/>
          <w:szCs w:val="28"/>
        </w:rPr>
        <w:t>любая информация, относящаяся прямо или косвенно к определенному или определяемому 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 На основании ст. 3 Закона «О персональных данных» Общество </w:t>
      </w:r>
      <w:r w:rsidRPr="004C3578">
        <w:rPr>
          <w:rFonts w:ascii="Times New Roman" w:hAnsi="Times New Roman" w:cs="Times New Roman"/>
          <w:sz w:val="28"/>
          <w:szCs w:val="28"/>
        </w:rPr>
        <w:t>самостоятельно определяет состав персональных данных, осуществляет их обработку, а также определяет цели их обработки.</w:t>
      </w:r>
    </w:p>
    <w:p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01"/>
      <w:bookmarkEnd w:id="1"/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2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Коммерческой тайной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 xml:space="preserve"> указанная в "Перечне сведений, составляющих коммерческую тайну </w:t>
      </w:r>
      <w:r w:rsidR="00ED1E39">
        <w:rPr>
          <w:rFonts w:ascii="Times New Roman" w:hAnsi="Times New Roman" w:cs="Times New Roman"/>
          <w:sz w:val="28"/>
          <w:szCs w:val="28"/>
        </w:rPr>
        <w:t>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 xml:space="preserve">, </w:t>
      </w:r>
      <w:r w:rsidR="004C3578">
        <w:rPr>
          <w:rFonts w:ascii="Times New Roman" w:hAnsi="Times New Roman" w:cs="Times New Roman"/>
          <w:sz w:val="28"/>
          <w:szCs w:val="28"/>
        </w:rPr>
        <w:t>приведенном в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C3578">
        <w:rPr>
          <w:rFonts w:ascii="Times New Roman" w:hAnsi="Times New Roman" w:cs="Times New Roman"/>
          <w:sz w:val="28"/>
          <w:szCs w:val="28"/>
        </w:rPr>
        <w:t>и 1</w:t>
      </w:r>
      <w:r w:rsidR="00ED1E39">
        <w:rPr>
          <w:rFonts w:ascii="Times New Roman" w:hAnsi="Times New Roman" w:cs="Times New Roman"/>
          <w:sz w:val="28"/>
          <w:szCs w:val="28"/>
        </w:rPr>
        <w:t>.1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3578" w:rsidRPr="00580690" w:rsidRDefault="004C3578" w:rsidP="004C35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Персональными данными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 xml:space="preserve"> указанная в "Перечне сведений, составляющих </w:t>
      </w:r>
      <w:r w:rsidR="009715C2">
        <w:rPr>
          <w:rFonts w:ascii="Times New Roman" w:hAnsi="Times New Roman" w:cs="Times New Roman"/>
          <w:sz w:val="28"/>
          <w:szCs w:val="28"/>
        </w:rPr>
        <w:t xml:space="preserve">в ОАО «Электроприбор»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580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приведенном в </w:t>
      </w:r>
      <w:r w:rsidRPr="0058069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D1E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3578" w:rsidRPr="00580690" w:rsidRDefault="004C3578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0143E6" w:rsidRPr="00580690" w:rsidRDefault="000143E6" w:rsidP="006207A8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1E39">
        <w:rPr>
          <w:rFonts w:ascii="Times New Roman" w:hAnsi="Times New Roman" w:cs="Times New Roman"/>
          <w:sz w:val="28"/>
          <w:szCs w:val="28"/>
        </w:rPr>
        <w:t>4</w:t>
      </w:r>
      <w:r w:rsidR="006207A8">
        <w:rPr>
          <w:rFonts w:ascii="Times New Roman" w:hAnsi="Times New Roman" w:cs="Times New Roman"/>
          <w:sz w:val="28"/>
          <w:szCs w:val="28"/>
        </w:rPr>
        <w:t xml:space="preserve">. </w:t>
      </w:r>
      <w:r w:rsidRPr="00580690">
        <w:rPr>
          <w:rFonts w:ascii="Times New Roman" w:hAnsi="Times New Roman" w:cs="Times New Roman"/>
          <w:sz w:val="28"/>
          <w:szCs w:val="28"/>
        </w:rPr>
        <w:t xml:space="preserve">Отнесение сведений к </w:t>
      </w:r>
      <w:r w:rsidR="006207A8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путем введения ограничений на разглашение и доступ к ее носителям.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5</w:t>
      </w:r>
      <w:r w:rsidRPr="00580690">
        <w:rPr>
          <w:rFonts w:ascii="Times New Roman" w:hAnsi="Times New Roman" w:cs="Times New Roman"/>
          <w:sz w:val="28"/>
          <w:szCs w:val="28"/>
        </w:rPr>
        <w:t xml:space="preserve">. </w:t>
      </w:r>
      <w:r w:rsidR="006207A8">
        <w:rPr>
          <w:rFonts w:ascii="Times New Roman" w:hAnsi="Times New Roman" w:cs="Times New Roman"/>
          <w:sz w:val="28"/>
          <w:szCs w:val="28"/>
        </w:rPr>
        <w:t>Д</w:t>
      </w:r>
      <w:r w:rsidR="006207A8" w:rsidRPr="00580690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6207A8">
        <w:rPr>
          <w:rFonts w:ascii="Times New Roman" w:hAnsi="Times New Roman" w:cs="Times New Roman"/>
          <w:sz w:val="28"/>
          <w:szCs w:val="28"/>
        </w:rPr>
        <w:t>и</w:t>
      </w:r>
      <w:r w:rsidRPr="00580690">
        <w:rPr>
          <w:rFonts w:ascii="Times New Roman" w:hAnsi="Times New Roman" w:cs="Times New Roman"/>
          <w:sz w:val="28"/>
          <w:szCs w:val="28"/>
        </w:rPr>
        <w:t xml:space="preserve">зменение и дополнение </w:t>
      </w:r>
      <w:r w:rsidR="006207A8" w:rsidRPr="00580690">
        <w:rPr>
          <w:rFonts w:ascii="Times New Roman" w:hAnsi="Times New Roman" w:cs="Times New Roman"/>
          <w:sz w:val="28"/>
          <w:szCs w:val="28"/>
        </w:rPr>
        <w:t>перечня сведений</w:t>
      </w:r>
      <w:r w:rsidR="006207A8">
        <w:rPr>
          <w:rFonts w:ascii="Times New Roman" w:hAnsi="Times New Roman" w:cs="Times New Roman"/>
          <w:sz w:val="28"/>
          <w:szCs w:val="28"/>
        </w:rPr>
        <w:t>,</w:t>
      </w:r>
      <w:r w:rsidR="006207A8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Pr="00580690">
        <w:rPr>
          <w:rFonts w:ascii="Times New Roman" w:hAnsi="Times New Roman" w:cs="Times New Roman"/>
          <w:sz w:val="28"/>
          <w:szCs w:val="28"/>
        </w:rPr>
        <w:t>указанн</w:t>
      </w:r>
      <w:r w:rsidR="006207A8">
        <w:rPr>
          <w:rFonts w:ascii="Times New Roman" w:hAnsi="Times New Roman" w:cs="Times New Roman"/>
          <w:sz w:val="28"/>
          <w:szCs w:val="28"/>
        </w:rPr>
        <w:t>ых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п. 2.</w:t>
      </w:r>
      <w:r w:rsidR="006207A8">
        <w:rPr>
          <w:rFonts w:ascii="Times New Roman" w:hAnsi="Times New Roman" w:cs="Times New Roman"/>
          <w:sz w:val="28"/>
          <w:szCs w:val="28"/>
        </w:rPr>
        <w:t>2, 2.3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6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К сведениям, составляющим </w:t>
      </w:r>
      <w:r w:rsidR="006207A8">
        <w:rPr>
          <w:rFonts w:ascii="Times New Roman" w:hAnsi="Times New Roman" w:cs="Times New Roman"/>
          <w:sz w:val="28"/>
          <w:szCs w:val="28"/>
        </w:rPr>
        <w:t>конфиденциальную  информацию</w:t>
      </w:r>
      <w:r w:rsidR="00841BB7">
        <w:rPr>
          <w:rFonts w:ascii="Times New Roman" w:hAnsi="Times New Roman" w:cs="Times New Roman"/>
          <w:sz w:val="28"/>
          <w:szCs w:val="28"/>
        </w:rPr>
        <w:t>, не относится следующе</w:t>
      </w:r>
      <w:r w:rsidRPr="00580690">
        <w:rPr>
          <w:rFonts w:ascii="Times New Roman" w:hAnsi="Times New Roman" w:cs="Times New Roman"/>
          <w:sz w:val="28"/>
          <w:szCs w:val="28"/>
        </w:rPr>
        <w:t>е: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содержащиеся в учредительных документах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документах, подтверждающих факт внесения записей об </w:t>
      </w:r>
      <w:r w:rsidR="002D0939">
        <w:rPr>
          <w:rFonts w:ascii="Times New Roman" w:hAnsi="Times New Roman" w:cs="Times New Roman"/>
          <w:sz w:val="28"/>
          <w:szCs w:val="28"/>
        </w:rPr>
        <w:t>Обществе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соответствующие государственные реестры;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содержащиеся в документах, дающих право на осуществление предпринимательской деятельности;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 задолженности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и по иным социальным выплатам;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нарушениях законодательства Российской Федерации и фактах привлечения к ответственности за совершение этих нарушений;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 перечне лиц, имеющих право действовать без доверенности от имени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обязательность раскрытия которых или недопустимость ограничения доступа к которым установлена федеральными законами.</w:t>
      </w:r>
    </w:p>
    <w:p w:rsidR="000143E6" w:rsidRPr="00580690" w:rsidRDefault="00455A7B" w:rsidP="00455A7B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30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3E6"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Охрана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</w:p>
    <w:bookmarkEnd w:id="3"/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3.1. Режим </w:t>
      </w:r>
      <w:r w:rsidR="00455A7B">
        <w:rPr>
          <w:rFonts w:ascii="Times New Roman" w:hAnsi="Times New Roman" w:cs="Times New Roman"/>
          <w:sz w:val="28"/>
          <w:szCs w:val="28"/>
        </w:rPr>
        <w:t xml:space="preserve">охраны конфиденциальной 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455A7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80690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455A7B">
        <w:rPr>
          <w:rFonts w:ascii="Times New Roman" w:hAnsi="Times New Roman" w:cs="Times New Roman"/>
          <w:sz w:val="28"/>
          <w:szCs w:val="28"/>
        </w:rPr>
        <w:t>Обществе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посредством принятия следующих мер: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утверждение перечня информации, составляющей </w:t>
      </w:r>
      <w:r w:rsidR="00455A7B"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="00455A7B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455A7B">
        <w:rPr>
          <w:rFonts w:ascii="Times New Roman" w:hAnsi="Times New Roman" w:cs="Times New Roman"/>
          <w:sz w:val="28"/>
          <w:szCs w:val="28"/>
        </w:rPr>
        <w:t>информацию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ограничение доступа к </w:t>
      </w:r>
      <w:r w:rsidR="00455A7B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455A7B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455A7B">
        <w:rPr>
          <w:rFonts w:ascii="Times New Roman" w:hAnsi="Times New Roman" w:cs="Times New Roman"/>
          <w:sz w:val="28"/>
          <w:szCs w:val="28"/>
        </w:rPr>
        <w:t>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путем установления порядка обращения с этой информацией и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 xml:space="preserve"> соблюдением такого порядка;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учет лиц, получивших доступ к </w:t>
      </w:r>
      <w:r w:rsidR="00197B62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197B62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197B6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80690">
        <w:rPr>
          <w:rFonts w:ascii="Times New Roman" w:hAnsi="Times New Roman" w:cs="Times New Roman"/>
          <w:sz w:val="28"/>
          <w:szCs w:val="28"/>
        </w:rPr>
        <w:t>и лиц, которым такая информация была предоставлена или передана;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регулирование отношений по использованию </w:t>
      </w:r>
      <w:r w:rsidR="00197B62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197B62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197B62">
        <w:rPr>
          <w:rFonts w:ascii="Times New Roman" w:hAnsi="Times New Roman" w:cs="Times New Roman"/>
          <w:sz w:val="28"/>
          <w:szCs w:val="28"/>
        </w:rPr>
        <w:t>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97B62">
        <w:rPr>
          <w:rFonts w:ascii="Times New Roman" w:hAnsi="Times New Roman" w:cs="Times New Roman"/>
          <w:sz w:val="28"/>
          <w:szCs w:val="28"/>
        </w:rPr>
        <w:t>законов «О коммерческой тайне», «О персональных данных»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:rsidR="000143E6" w:rsidRDefault="000143E6" w:rsidP="00697F9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</w:t>
      </w:r>
      <w:r w:rsidR="00697F98">
        <w:rPr>
          <w:rFonts w:ascii="Times New Roman" w:hAnsi="Times New Roman" w:cs="Times New Roman"/>
          <w:sz w:val="28"/>
          <w:szCs w:val="28"/>
        </w:rPr>
        <w:t>в случае предоставления конфиденциальной информации акционерам вынесение им предупреждения о наличи</w:t>
      </w:r>
      <w:r w:rsidR="00484F84">
        <w:rPr>
          <w:rFonts w:ascii="Times New Roman" w:hAnsi="Times New Roman" w:cs="Times New Roman"/>
          <w:sz w:val="28"/>
          <w:szCs w:val="28"/>
        </w:rPr>
        <w:t>и</w:t>
      </w:r>
      <w:r w:rsidR="00697F98">
        <w:rPr>
          <w:rFonts w:ascii="Times New Roman" w:hAnsi="Times New Roman" w:cs="Times New Roman"/>
          <w:sz w:val="28"/>
          <w:szCs w:val="28"/>
        </w:rPr>
        <w:t xml:space="preserve"> в </w:t>
      </w:r>
      <w:r w:rsidR="00484F84">
        <w:rPr>
          <w:rFonts w:ascii="Times New Roman" w:hAnsi="Times New Roman" w:cs="Times New Roman"/>
          <w:sz w:val="28"/>
          <w:szCs w:val="28"/>
        </w:rPr>
        <w:t>предоставляемых документах</w:t>
      </w:r>
      <w:r w:rsidR="00697F98">
        <w:rPr>
          <w:rFonts w:ascii="Times New Roman" w:hAnsi="Times New Roman" w:cs="Times New Roman"/>
          <w:sz w:val="28"/>
          <w:szCs w:val="28"/>
        </w:rPr>
        <w:t xml:space="preserve"> </w:t>
      </w:r>
      <w:r w:rsidR="00484F84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тайны, </w:t>
      </w:r>
      <w:r w:rsidR="00697F98">
        <w:rPr>
          <w:rFonts w:ascii="Times New Roman" w:hAnsi="Times New Roman" w:cs="Times New Roman"/>
          <w:sz w:val="28"/>
          <w:szCs w:val="28"/>
        </w:rPr>
        <w:t>персональных данных, конфиденциальность которых охраняется законом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Pr="00580690" w:rsidRDefault="000143E6" w:rsidP="00681545">
      <w:pPr>
        <w:pStyle w:val="a"/>
        <w:numPr>
          <w:ilvl w:val="0"/>
          <w:numId w:val="26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>предоставления конфиденциальной  информации</w:t>
      </w:r>
      <w:r w:rsidR="00BB5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4"/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4.1. </w:t>
      </w:r>
      <w:r w:rsidR="00841BB7">
        <w:rPr>
          <w:rFonts w:ascii="Times New Roman" w:hAnsi="Times New Roman" w:cs="Times New Roman"/>
          <w:sz w:val="28"/>
          <w:szCs w:val="28"/>
        </w:rPr>
        <w:t>Л</w:t>
      </w:r>
      <w:r w:rsidR="00841BB7" w:rsidRPr="00507229">
        <w:rPr>
          <w:rFonts w:ascii="Times New Roman" w:hAnsi="Times New Roman" w:cs="Times New Roman"/>
          <w:sz w:val="28"/>
          <w:szCs w:val="28"/>
        </w:rPr>
        <w:t>ицо, получ</w:t>
      </w:r>
      <w:r w:rsidR="00BB5C57">
        <w:rPr>
          <w:rFonts w:ascii="Times New Roman" w:hAnsi="Times New Roman" w:cs="Times New Roman"/>
          <w:sz w:val="28"/>
          <w:szCs w:val="28"/>
        </w:rPr>
        <w:t>ающ</w:t>
      </w:r>
      <w:r w:rsidR="00841BB7">
        <w:rPr>
          <w:rFonts w:ascii="Times New Roman" w:hAnsi="Times New Roman" w:cs="Times New Roman"/>
          <w:sz w:val="28"/>
          <w:szCs w:val="28"/>
        </w:rPr>
        <w:t>ее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841BB7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41BB7">
        <w:rPr>
          <w:rFonts w:ascii="Times New Roman" w:hAnsi="Times New Roman" w:cs="Times New Roman"/>
          <w:sz w:val="28"/>
          <w:szCs w:val="28"/>
        </w:rPr>
        <w:t xml:space="preserve"> (а</w:t>
      </w:r>
      <w:r w:rsidR="005C7C7D">
        <w:rPr>
          <w:rFonts w:ascii="Times New Roman" w:hAnsi="Times New Roman" w:cs="Times New Roman"/>
          <w:sz w:val="28"/>
          <w:szCs w:val="28"/>
        </w:rPr>
        <w:t>кционер</w:t>
      </w:r>
      <w:r w:rsidR="00841BB7">
        <w:rPr>
          <w:rFonts w:ascii="Times New Roman" w:hAnsi="Times New Roman" w:cs="Times New Roman"/>
          <w:sz w:val="28"/>
          <w:szCs w:val="28"/>
        </w:rPr>
        <w:t>, работник Общества и др.)</w:t>
      </w:r>
      <w:r w:rsidRPr="00580690">
        <w:rPr>
          <w:rFonts w:ascii="Times New Roman" w:hAnsi="Times New Roman" w:cs="Times New Roman"/>
          <w:sz w:val="28"/>
          <w:szCs w:val="28"/>
        </w:rPr>
        <w:t>, котор</w:t>
      </w:r>
      <w:r w:rsidR="00841BB7">
        <w:rPr>
          <w:rFonts w:ascii="Times New Roman" w:hAnsi="Times New Roman" w:cs="Times New Roman"/>
          <w:sz w:val="28"/>
          <w:szCs w:val="28"/>
        </w:rPr>
        <w:t>ое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5C7C7D">
        <w:rPr>
          <w:rFonts w:ascii="Times New Roman" w:hAnsi="Times New Roman" w:cs="Times New Roman"/>
          <w:sz w:val="28"/>
          <w:szCs w:val="28"/>
        </w:rPr>
        <w:t>закона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C7C7D">
        <w:rPr>
          <w:rFonts w:ascii="Times New Roman" w:hAnsi="Times New Roman" w:cs="Times New Roman"/>
          <w:sz w:val="28"/>
          <w:szCs w:val="28"/>
        </w:rPr>
        <w:t>право запрашивать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5C7C7D">
        <w:rPr>
          <w:rFonts w:ascii="Times New Roman" w:hAnsi="Times New Roman" w:cs="Times New Roman"/>
          <w:sz w:val="28"/>
          <w:szCs w:val="28"/>
        </w:rPr>
        <w:t>конфиденциальную  информацию</w:t>
      </w:r>
      <w:r w:rsidRPr="00580690">
        <w:rPr>
          <w:rFonts w:ascii="Times New Roman" w:hAnsi="Times New Roman" w:cs="Times New Roman"/>
          <w:sz w:val="28"/>
          <w:szCs w:val="28"/>
        </w:rPr>
        <w:t>, обязан</w:t>
      </w:r>
      <w:r w:rsidR="005C7C7D">
        <w:rPr>
          <w:rFonts w:ascii="Times New Roman" w:hAnsi="Times New Roman" w:cs="Times New Roman"/>
          <w:sz w:val="28"/>
          <w:szCs w:val="28"/>
        </w:rPr>
        <w:t xml:space="preserve"> при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5C7C7D">
        <w:rPr>
          <w:rFonts w:ascii="Times New Roman" w:hAnsi="Times New Roman" w:cs="Times New Roman"/>
          <w:sz w:val="28"/>
          <w:szCs w:val="28"/>
        </w:rPr>
        <w:t>предъявлении требования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ознакомиться с настоящим Положением и дать </w:t>
      </w:r>
      <w:r w:rsidR="005C7C7D">
        <w:rPr>
          <w:rFonts w:ascii="Times New Roman" w:hAnsi="Times New Roman" w:cs="Times New Roman"/>
          <w:sz w:val="28"/>
          <w:szCs w:val="28"/>
        </w:rPr>
        <w:t>Обществу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обязательство о неразглашении </w:t>
      </w:r>
      <w:r w:rsidR="005C7C7D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Default="005C7C7D" w:rsidP="00BD67F8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.  </w:t>
      </w:r>
      <w:r w:rsidR="00764037">
        <w:rPr>
          <w:rFonts w:ascii="Times New Roman" w:hAnsi="Times New Roman" w:cs="Times New Roman"/>
          <w:sz w:val="28"/>
          <w:szCs w:val="28"/>
        </w:rPr>
        <w:t>О</w:t>
      </w:r>
      <w:r w:rsidR="000143E6" w:rsidRPr="004616E6">
        <w:rPr>
          <w:rFonts w:ascii="Times New Roman" w:hAnsi="Times New Roman" w:cs="Times New Roman"/>
          <w:sz w:val="28"/>
          <w:szCs w:val="28"/>
        </w:rPr>
        <w:t xml:space="preserve">бязательство о неразглашении </w:t>
      </w:r>
      <w:r w:rsidRPr="004616E6">
        <w:rPr>
          <w:rFonts w:ascii="Times New Roman" w:hAnsi="Times New Roman" w:cs="Times New Roman"/>
          <w:sz w:val="28"/>
          <w:szCs w:val="28"/>
        </w:rPr>
        <w:t xml:space="preserve">конфиденциальной информации оформляется в виде </w:t>
      </w:r>
      <w:r w:rsidR="00BD67F8" w:rsidRPr="004616E6">
        <w:rPr>
          <w:rFonts w:ascii="Times New Roman" w:hAnsi="Times New Roman" w:cs="Times New Roman"/>
          <w:bCs/>
          <w:sz w:val="28"/>
          <w:szCs w:val="28"/>
        </w:rPr>
        <w:t>договора о нераспространении информации ОАО</w:t>
      </w:r>
      <w:r w:rsidR="00BD67F8" w:rsidRPr="00255B6D">
        <w:rPr>
          <w:rFonts w:ascii="Times New Roman" w:hAnsi="Times New Roman" w:cs="Times New Roman"/>
          <w:bCs/>
          <w:sz w:val="28"/>
          <w:szCs w:val="28"/>
        </w:rPr>
        <w:t xml:space="preserve"> «Электроприбор» (соглашения о конфиденциальности)</w:t>
      </w:r>
      <w:r w:rsidR="00BD6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A3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64A39">
        <w:rPr>
          <w:rFonts w:ascii="Times New Roman" w:hAnsi="Times New Roman" w:cs="Times New Roman"/>
          <w:sz w:val="28"/>
          <w:szCs w:val="28"/>
        </w:rPr>
        <w:t>ах: по одному для каждой из Сторон,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 в письменной форме за подписью </w:t>
      </w:r>
      <w:r>
        <w:rPr>
          <w:rFonts w:ascii="Times New Roman" w:hAnsi="Times New Roman" w:cs="Times New Roman"/>
          <w:sz w:val="28"/>
          <w:szCs w:val="28"/>
        </w:rPr>
        <w:t>лиц, заявляющих требование</w:t>
      </w:r>
      <w:r w:rsidR="000143E6" w:rsidRPr="00580690">
        <w:rPr>
          <w:rFonts w:ascii="Times New Roman" w:hAnsi="Times New Roman" w:cs="Times New Roman"/>
          <w:sz w:val="28"/>
          <w:szCs w:val="28"/>
        </w:rPr>
        <w:t>.</w:t>
      </w:r>
    </w:p>
    <w:p w:rsidR="005C7C7D" w:rsidRPr="005C7C7D" w:rsidRDefault="005C7C7D" w:rsidP="005C7C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7C7D">
        <w:rPr>
          <w:rFonts w:ascii="Times New Roman" w:hAnsi="Times New Roman" w:cs="Times New Roman"/>
          <w:sz w:val="28"/>
          <w:szCs w:val="28"/>
        </w:rPr>
        <w:t xml:space="preserve">В случае группового обращения акционеров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 о нераспространении информации ОАО «Электроприбор» (соглашени</w:t>
      </w:r>
      <w:r w:rsidR="003947CC">
        <w:rPr>
          <w:rFonts w:ascii="Times New Roman" w:hAnsi="Times New Roman" w:cs="Times New Roman"/>
          <w:bCs/>
          <w:sz w:val="28"/>
          <w:szCs w:val="28"/>
        </w:rPr>
        <w:t>е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конфиденциальности)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7D">
        <w:rPr>
          <w:rFonts w:ascii="Times New Roman" w:hAnsi="Times New Roman" w:cs="Times New Roman"/>
          <w:sz w:val="28"/>
          <w:szCs w:val="28"/>
        </w:rPr>
        <w:t>долж</w:t>
      </w:r>
      <w:r w:rsidR="003947CC">
        <w:rPr>
          <w:rFonts w:ascii="Times New Roman" w:hAnsi="Times New Roman" w:cs="Times New Roman"/>
          <w:sz w:val="28"/>
          <w:szCs w:val="28"/>
        </w:rPr>
        <w:t>е</w:t>
      </w:r>
      <w:r w:rsidR="00CF4732">
        <w:rPr>
          <w:rFonts w:ascii="Times New Roman" w:hAnsi="Times New Roman" w:cs="Times New Roman"/>
          <w:sz w:val="28"/>
          <w:szCs w:val="28"/>
        </w:rPr>
        <w:t>н</w:t>
      </w:r>
      <w:r w:rsidRPr="005C7C7D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CF4732">
        <w:rPr>
          <w:rFonts w:ascii="Times New Roman" w:hAnsi="Times New Roman" w:cs="Times New Roman"/>
          <w:sz w:val="28"/>
          <w:szCs w:val="28"/>
        </w:rPr>
        <w:t>о</w:t>
      </w:r>
      <w:r w:rsidRPr="005C7C7D">
        <w:rPr>
          <w:rFonts w:ascii="Times New Roman" w:hAnsi="Times New Roman" w:cs="Times New Roman"/>
          <w:sz w:val="28"/>
          <w:szCs w:val="28"/>
        </w:rPr>
        <w:t xml:space="preserve"> каждым из них, а при предоставлении доступа к документам представителю акционера по </w:t>
      </w:r>
      <w:proofErr w:type="gramStart"/>
      <w:r w:rsidRPr="005C7C7D">
        <w:rPr>
          <w:rFonts w:ascii="Times New Roman" w:hAnsi="Times New Roman" w:cs="Times New Roman"/>
          <w:sz w:val="28"/>
          <w:szCs w:val="28"/>
        </w:rPr>
        <w:t>доверенности</w:t>
      </w:r>
      <w:proofErr w:type="gramEnd"/>
      <w:r w:rsidRPr="005C7C7D">
        <w:rPr>
          <w:rFonts w:ascii="Times New Roman" w:hAnsi="Times New Roman" w:cs="Times New Roman"/>
          <w:sz w:val="28"/>
          <w:szCs w:val="28"/>
        </w:rPr>
        <w:t xml:space="preserve"> как самим акционером, так и его представителем.</w:t>
      </w:r>
    </w:p>
    <w:p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4.</w:t>
      </w:r>
      <w:r w:rsidR="005C7C7D">
        <w:rPr>
          <w:rFonts w:ascii="Times New Roman" w:hAnsi="Times New Roman" w:cs="Times New Roman"/>
          <w:sz w:val="28"/>
          <w:szCs w:val="28"/>
        </w:rPr>
        <w:t>4</w:t>
      </w:r>
      <w:r w:rsidRPr="00580690">
        <w:rPr>
          <w:rFonts w:ascii="Times New Roman" w:hAnsi="Times New Roman" w:cs="Times New Roman"/>
          <w:sz w:val="28"/>
          <w:szCs w:val="28"/>
        </w:rPr>
        <w:t>. Допуск к коммерческой тайне</w:t>
      </w:r>
      <w:r w:rsidR="00484F84">
        <w:rPr>
          <w:rFonts w:ascii="Times New Roman" w:hAnsi="Times New Roman" w:cs="Times New Roman"/>
          <w:sz w:val="28"/>
          <w:szCs w:val="28"/>
        </w:rPr>
        <w:t xml:space="preserve"> и персональным данным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осуществляется только после дачи 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841BB7">
        <w:rPr>
          <w:rFonts w:ascii="Times New Roman" w:hAnsi="Times New Roman" w:cs="Times New Roman"/>
          <w:sz w:val="28"/>
          <w:szCs w:val="28"/>
        </w:rPr>
        <w:t>запрашивающим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</w:t>
      </w:r>
      <w:r w:rsidR="00841BB7"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41BB7">
        <w:rPr>
          <w:rFonts w:ascii="Times New Roman" w:hAnsi="Times New Roman" w:cs="Times New Roman"/>
          <w:sz w:val="28"/>
          <w:szCs w:val="28"/>
        </w:rPr>
        <w:t>ю (</w:t>
      </w:r>
      <w:r w:rsidR="00484F84">
        <w:rPr>
          <w:rFonts w:ascii="Times New Roman" w:hAnsi="Times New Roman" w:cs="Times New Roman"/>
          <w:sz w:val="28"/>
          <w:szCs w:val="28"/>
        </w:rPr>
        <w:t>акционером</w:t>
      </w:r>
      <w:r w:rsidR="00841BB7">
        <w:rPr>
          <w:rFonts w:ascii="Times New Roman" w:hAnsi="Times New Roman" w:cs="Times New Roman"/>
          <w:sz w:val="28"/>
          <w:szCs w:val="28"/>
        </w:rPr>
        <w:t>, работником),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обязательства о неразглашении </w:t>
      </w:r>
      <w:r w:rsidR="00484F84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5C7C7D" w:rsidRPr="005C7C7D" w:rsidRDefault="005C7C7D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7C7D">
        <w:rPr>
          <w:rFonts w:ascii="Times New Roman" w:hAnsi="Times New Roman" w:cs="Times New Roman"/>
          <w:sz w:val="28"/>
          <w:szCs w:val="28"/>
        </w:rPr>
        <w:t xml:space="preserve">4.5. Срок исполнения обязанности по предоставлению документов, содержащих конфиденциальную информацию, исчисляется не ранее чем с момента подписания между </w:t>
      </w:r>
      <w:r w:rsidR="00CF4732">
        <w:rPr>
          <w:rFonts w:ascii="Times New Roman" w:hAnsi="Times New Roman" w:cs="Times New Roman"/>
          <w:sz w:val="28"/>
          <w:szCs w:val="28"/>
        </w:rPr>
        <w:t>О</w:t>
      </w:r>
      <w:r w:rsidRPr="005C7C7D">
        <w:rPr>
          <w:rFonts w:ascii="Times New Roman" w:hAnsi="Times New Roman" w:cs="Times New Roman"/>
          <w:sz w:val="28"/>
          <w:szCs w:val="28"/>
        </w:rPr>
        <w:t xml:space="preserve">бществом и обратившимся с требованием о предоставлении доступа к документам </w:t>
      </w:r>
      <w:r w:rsidR="00CF4732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а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 информации ОАО «Электроприбор» (соглашения о конфиденциальности)</w:t>
      </w:r>
      <w:r w:rsidRPr="005C7C7D">
        <w:rPr>
          <w:rFonts w:ascii="Times New Roman" w:hAnsi="Times New Roman" w:cs="Times New Roman"/>
          <w:sz w:val="28"/>
          <w:szCs w:val="28"/>
        </w:rPr>
        <w:t>.</w:t>
      </w:r>
    </w:p>
    <w:p w:rsidR="005C7C7D" w:rsidRPr="00580690" w:rsidRDefault="005C7C7D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7C7D">
        <w:rPr>
          <w:rFonts w:ascii="Times New Roman" w:hAnsi="Times New Roman" w:cs="Times New Roman"/>
          <w:sz w:val="28"/>
          <w:szCs w:val="28"/>
        </w:rPr>
        <w:t xml:space="preserve">4.6. Условия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а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 информации ОАО «Электроприбор» 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(соглашения о конфиденциальности)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7D">
        <w:rPr>
          <w:rFonts w:ascii="Times New Roman" w:hAnsi="Times New Roman" w:cs="Times New Roman"/>
          <w:sz w:val="28"/>
          <w:szCs w:val="28"/>
        </w:rPr>
        <w:t>определя</w:t>
      </w:r>
      <w:r w:rsidR="00255B6D">
        <w:rPr>
          <w:rFonts w:ascii="Times New Roman" w:hAnsi="Times New Roman" w:cs="Times New Roman"/>
          <w:sz w:val="28"/>
          <w:szCs w:val="28"/>
        </w:rPr>
        <w:t>ют</w:t>
      </w:r>
      <w:r w:rsidRPr="005C7C7D">
        <w:rPr>
          <w:rFonts w:ascii="Times New Roman" w:hAnsi="Times New Roman" w:cs="Times New Roman"/>
          <w:sz w:val="28"/>
          <w:szCs w:val="28"/>
        </w:rPr>
        <w:t xml:space="preserve">ся </w:t>
      </w:r>
      <w:r w:rsidR="00255B6D">
        <w:rPr>
          <w:rFonts w:ascii="Times New Roman" w:hAnsi="Times New Roman" w:cs="Times New Roman"/>
          <w:sz w:val="28"/>
          <w:szCs w:val="28"/>
        </w:rPr>
        <w:t>О</w:t>
      </w:r>
      <w:r w:rsidRPr="005C7C7D">
        <w:rPr>
          <w:rFonts w:ascii="Times New Roman" w:hAnsi="Times New Roman" w:cs="Times New Roman"/>
          <w:sz w:val="28"/>
          <w:szCs w:val="28"/>
        </w:rPr>
        <w:t xml:space="preserve">бществом и </w:t>
      </w:r>
      <w:r w:rsidR="00255B6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C7C7D">
        <w:rPr>
          <w:rFonts w:ascii="Times New Roman" w:hAnsi="Times New Roman" w:cs="Times New Roman"/>
          <w:sz w:val="28"/>
          <w:szCs w:val="28"/>
        </w:rPr>
        <w:t xml:space="preserve"> едиными для всех акционеров </w:t>
      </w:r>
      <w:r w:rsidR="00255B6D">
        <w:rPr>
          <w:rFonts w:ascii="Times New Roman" w:hAnsi="Times New Roman" w:cs="Times New Roman"/>
          <w:sz w:val="28"/>
          <w:szCs w:val="28"/>
        </w:rPr>
        <w:t>Об</w:t>
      </w:r>
      <w:r w:rsidRPr="005C7C7D">
        <w:rPr>
          <w:rFonts w:ascii="Times New Roman" w:hAnsi="Times New Roman" w:cs="Times New Roman"/>
          <w:sz w:val="28"/>
          <w:szCs w:val="28"/>
        </w:rPr>
        <w:t>щества</w:t>
      </w:r>
      <w:r w:rsidR="00255B6D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Pr="005C7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AD" w:rsidRPr="00C558AD" w:rsidRDefault="00BB5C57" w:rsidP="00C55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8A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558AD" w:rsidRPr="00C558AD">
        <w:rPr>
          <w:rFonts w:ascii="Times New Roman" w:hAnsi="Times New Roman" w:cs="Times New Roman"/>
          <w:b/>
          <w:bCs/>
          <w:sz w:val="28"/>
          <w:szCs w:val="28"/>
        </w:rPr>
        <w:t>Обязательства лиц (акционеров, работников и др.) по обеспечению конфиденциальности сведений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5.1. </w:t>
      </w:r>
      <w:r w:rsidR="00841BB7">
        <w:rPr>
          <w:rFonts w:ascii="Times New Roman" w:hAnsi="Times New Roman" w:cs="Times New Roman"/>
          <w:sz w:val="28"/>
          <w:szCs w:val="28"/>
        </w:rPr>
        <w:t>Л</w:t>
      </w:r>
      <w:r w:rsidR="00841BB7" w:rsidRPr="00507229">
        <w:rPr>
          <w:rFonts w:ascii="Times New Roman" w:hAnsi="Times New Roman" w:cs="Times New Roman"/>
          <w:sz w:val="28"/>
          <w:szCs w:val="28"/>
        </w:rPr>
        <w:t>иц</w:t>
      </w:r>
      <w:r w:rsidR="00841BB7">
        <w:rPr>
          <w:rFonts w:ascii="Times New Roman" w:hAnsi="Times New Roman" w:cs="Times New Roman"/>
          <w:sz w:val="28"/>
          <w:szCs w:val="28"/>
        </w:rPr>
        <w:t>а</w:t>
      </w:r>
      <w:r w:rsidR="00841BB7" w:rsidRPr="00507229">
        <w:rPr>
          <w:rFonts w:ascii="Times New Roman" w:hAnsi="Times New Roman" w:cs="Times New Roman"/>
          <w:sz w:val="28"/>
          <w:szCs w:val="28"/>
        </w:rPr>
        <w:t>, получивши</w:t>
      </w:r>
      <w:r w:rsidR="00841BB7">
        <w:rPr>
          <w:rFonts w:ascii="Times New Roman" w:hAnsi="Times New Roman" w:cs="Times New Roman"/>
          <w:sz w:val="28"/>
          <w:szCs w:val="28"/>
        </w:rPr>
        <w:t>е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="00841BB7">
        <w:rPr>
          <w:rFonts w:ascii="Times New Roman" w:hAnsi="Times New Roman" w:cs="Times New Roman"/>
          <w:sz w:val="28"/>
          <w:szCs w:val="28"/>
        </w:rPr>
        <w:t xml:space="preserve"> (а</w:t>
      </w:r>
      <w:r w:rsidR="003947CC">
        <w:rPr>
          <w:rFonts w:ascii="Times New Roman" w:hAnsi="Times New Roman" w:cs="Times New Roman"/>
          <w:sz w:val="28"/>
          <w:szCs w:val="28"/>
        </w:rPr>
        <w:t>кционеры,</w:t>
      </w:r>
      <w:r w:rsidR="00841BB7">
        <w:rPr>
          <w:rFonts w:ascii="Times New Roman" w:hAnsi="Times New Roman" w:cs="Times New Roman"/>
          <w:sz w:val="28"/>
          <w:szCs w:val="28"/>
        </w:rPr>
        <w:t xml:space="preserve"> работники и др.)</w:t>
      </w:r>
      <w:r w:rsidRPr="00580690">
        <w:rPr>
          <w:rFonts w:ascii="Times New Roman" w:hAnsi="Times New Roman" w:cs="Times New Roman"/>
          <w:sz w:val="28"/>
          <w:szCs w:val="28"/>
        </w:rPr>
        <w:t>, обязаны:</w:t>
      </w:r>
    </w:p>
    <w:p w:rsidR="000143E6" w:rsidRDefault="000143E6" w:rsidP="003947CC">
      <w:pPr>
        <w:tabs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5.</w:t>
      </w:r>
      <w:r w:rsidR="001A1BEE">
        <w:rPr>
          <w:rFonts w:ascii="Times New Roman" w:hAnsi="Times New Roman" w:cs="Times New Roman"/>
          <w:sz w:val="28"/>
          <w:szCs w:val="28"/>
        </w:rPr>
        <w:t>1.1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Не разглашать </w:t>
      </w:r>
      <w:r w:rsidR="003947CC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="003947CC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3947CC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="003947CC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:rsidR="00780C53" w:rsidRPr="00780C53" w:rsidRDefault="00780C53" w:rsidP="00780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780C53">
        <w:rPr>
          <w:rFonts w:ascii="Times New Roman" w:hAnsi="Times New Roman" w:cs="Times New Roman"/>
          <w:sz w:val="28"/>
          <w:szCs w:val="28"/>
        </w:rPr>
        <w:t xml:space="preserve">Не использовать полученную </w:t>
      </w:r>
      <w:r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Pr="00780C53">
        <w:rPr>
          <w:rFonts w:ascii="Times New Roman" w:hAnsi="Times New Roman" w:cs="Times New Roman"/>
          <w:sz w:val="28"/>
          <w:szCs w:val="28"/>
        </w:rPr>
        <w:t xml:space="preserve"> в целях незаконной конкуренции, а также в любой деятельности, способной причинить вред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780C53">
        <w:rPr>
          <w:rFonts w:ascii="Times New Roman" w:hAnsi="Times New Roman" w:cs="Times New Roman"/>
          <w:sz w:val="28"/>
          <w:szCs w:val="28"/>
        </w:rPr>
        <w:t>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5.</w:t>
      </w:r>
      <w:r w:rsidR="001A1BEE">
        <w:rPr>
          <w:rFonts w:ascii="Times New Roman" w:hAnsi="Times New Roman" w:cs="Times New Roman"/>
          <w:sz w:val="28"/>
          <w:szCs w:val="28"/>
        </w:rPr>
        <w:t>1.</w:t>
      </w:r>
      <w:r w:rsidR="00780C53">
        <w:rPr>
          <w:rFonts w:ascii="Times New Roman" w:hAnsi="Times New Roman" w:cs="Times New Roman"/>
          <w:sz w:val="28"/>
          <w:szCs w:val="28"/>
        </w:rPr>
        <w:t>3</w:t>
      </w:r>
      <w:r w:rsidR="001A1BEE">
        <w:rPr>
          <w:rFonts w:ascii="Times New Roman" w:hAnsi="Times New Roman" w:cs="Times New Roman"/>
          <w:sz w:val="28"/>
          <w:szCs w:val="28"/>
        </w:rPr>
        <w:t>.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3947CC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и обязательства, данные в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е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 информации ОАО «Электроприбор» (соглашени</w:t>
      </w:r>
      <w:r w:rsidR="003947CC">
        <w:rPr>
          <w:rFonts w:ascii="Times New Roman" w:hAnsi="Times New Roman" w:cs="Times New Roman"/>
          <w:bCs/>
          <w:sz w:val="28"/>
          <w:szCs w:val="28"/>
        </w:rPr>
        <w:t>и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конфиденциальности)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Default="000143E6" w:rsidP="00AF373C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A1BEE">
        <w:rPr>
          <w:rFonts w:ascii="Times New Roman" w:hAnsi="Times New Roman" w:cs="Times New Roman"/>
          <w:sz w:val="28"/>
          <w:szCs w:val="28"/>
        </w:rPr>
        <w:t>1.</w:t>
      </w:r>
      <w:r w:rsidR="00780C53">
        <w:rPr>
          <w:rFonts w:ascii="Times New Roman" w:hAnsi="Times New Roman" w:cs="Times New Roman"/>
          <w:sz w:val="28"/>
          <w:szCs w:val="28"/>
        </w:rPr>
        <w:t>4</w:t>
      </w:r>
      <w:r w:rsidR="00AF373C">
        <w:rPr>
          <w:rFonts w:ascii="Times New Roman" w:hAnsi="Times New Roman" w:cs="Times New Roman"/>
          <w:sz w:val="28"/>
          <w:szCs w:val="28"/>
        </w:rPr>
        <w:t xml:space="preserve">. </w:t>
      </w:r>
      <w:r w:rsidRPr="00580690">
        <w:rPr>
          <w:rFonts w:ascii="Times New Roman" w:hAnsi="Times New Roman" w:cs="Times New Roman"/>
          <w:sz w:val="28"/>
          <w:szCs w:val="28"/>
        </w:rPr>
        <w:t xml:space="preserve">Не создавать условий для нарушения режима </w:t>
      </w:r>
      <w:r w:rsidR="003947CC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1A1BEE">
        <w:rPr>
          <w:rFonts w:ascii="Times New Roman" w:hAnsi="Times New Roman" w:cs="Times New Roman"/>
          <w:sz w:val="28"/>
          <w:szCs w:val="28"/>
        </w:rPr>
        <w:t xml:space="preserve">, в том числе связанных с </w:t>
      </w:r>
      <w:r w:rsidR="002E2299">
        <w:rPr>
          <w:rFonts w:ascii="Times New Roman" w:hAnsi="Times New Roman" w:cs="Times New Roman"/>
          <w:sz w:val="28"/>
          <w:szCs w:val="28"/>
        </w:rPr>
        <w:t>небрежностью при хранении пред</w:t>
      </w:r>
      <w:r w:rsidR="001A1BEE">
        <w:rPr>
          <w:rFonts w:ascii="Times New Roman" w:hAnsi="Times New Roman" w:cs="Times New Roman"/>
          <w:sz w:val="28"/>
          <w:szCs w:val="28"/>
        </w:rPr>
        <w:t>оставленны</w:t>
      </w:r>
      <w:r w:rsidR="002E2299">
        <w:rPr>
          <w:rFonts w:ascii="Times New Roman" w:hAnsi="Times New Roman" w:cs="Times New Roman"/>
          <w:sz w:val="28"/>
          <w:szCs w:val="28"/>
        </w:rPr>
        <w:t>х</w:t>
      </w:r>
      <w:r w:rsidR="001A1BE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2299">
        <w:rPr>
          <w:rFonts w:ascii="Times New Roman" w:hAnsi="Times New Roman" w:cs="Times New Roman"/>
          <w:sz w:val="28"/>
          <w:szCs w:val="28"/>
        </w:rPr>
        <w:t>ов</w:t>
      </w:r>
      <w:r w:rsidR="001A1BEE">
        <w:rPr>
          <w:rFonts w:ascii="Times New Roman" w:hAnsi="Times New Roman" w:cs="Times New Roman"/>
          <w:sz w:val="28"/>
          <w:szCs w:val="28"/>
        </w:rPr>
        <w:t>.</w:t>
      </w:r>
    </w:p>
    <w:p w:rsidR="001A1BEE" w:rsidRDefault="001A1BEE" w:rsidP="001A1B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1BEE">
        <w:rPr>
          <w:rFonts w:ascii="Times New Roman" w:hAnsi="Times New Roman" w:cs="Times New Roman"/>
          <w:sz w:val="28"/>
          <w:szCs w:val="28"/>
        </w:rPr>
        <w:t>5.</w:t>
      </w:r>
      <w:r w:rsidR="00780C53">
        <w:rPr>
          <w:rFonts w:ascii="Times New Roman" w:hAnsi="Times New Roman" w:cs="Times New Roman"/>
          <w:sz w:val="28"/>
          <w:szCs w:val="28"/>
        </w:rPr>
        <w:t>1.5</w:t>
      </w:r>
      <w:r w:rsidRPr="001A1BEE">
        <w:rPr>
          <w:rFonts w:ascii="Times New Roman" w:hAnsi="Times New Roman" w:cs="Times New Roman"/>
          <w:sz w:val="28"/>
          <w:szCs w:val="28"/>
        </w:rPr>
        <w:t>. Без разрешения Общества не публиковать, не раскрывать и не передавать полученную конфиденциальную информацию третьим лицам.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 Работники, получившие доступ к конфиденциальной  </w:t>
      </w:r>
      <w:r w:rsidR="002D0939">
        <w:rPr>
          <w:rFonts w:ascii="Times New Roman" w:hAnsi="Times New Roman" w:cs="Times New Roman"/>
          <w:sz w:val="28"/>
          <w:szCs w:val="28"/>
        </w:rPr>
        <w:t>и</w:t>
      </w:r>
      <w:r w:rsidRPr="004616E6">
        <w:rPr>
          <w:rFonts w:ascii="Times New Roman" w:hAnsi="Times New Roman" w:cs="Times New Roman"/>
          <w:sz w:val="28"/>
          <w:szCs w:val="28"/>
        </w:rPr>
        <w:t>нформации, обязаны: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5.2.1. Выполнять относящиеся к работнику требования приказов и локальных нормативных актов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, регламентирующих сохранность коммерческой тайны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5.2.3. Соблюдать порядок работы и хранения в отношении документов, содержащих коммерческую тайну, порядок сдачи помещений под охрану, порядок доступа и работы с персональными компьютерами и иной электронной техникой организации.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5.2.4. Обеспечить сохранность коммерческой тайны контрагентов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5.2.5. Незамедлительно ставить в известность руководителя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 о необходимости разглашения сведений, составляющих коммерческую тайну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, по запросам компетентных органов.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5.2.6. Незамедлительно сообщать соответствующему должностному лицу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 об утрате или недостаче носителей информации, содержащих коммерческую тайну, пропусков, ключей от помещений, хранилищ, сейфов и о других фактах, которые могут привести к компрометации коммерческой тайны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, а также о причинах и условиях возможного нарушения режима коммерческой тайны.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5.2.7. Незамедлительно ставить в известность руководителя Общества о любых попытках посторонних лиц получить от работника сведения, составляющие коммерческую тайну.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5.2.8.</w:t>
      </w:r>
      <w:r w:rsidR="002D0939">
        <w:rPr>
          <w:rFonts w:ascii="Times New Roman" w:hAnsi="Times New Roman" w:cs="Times New Roman"/>
          <w:sz w:val="28"/>
          <w:szCs w:val="28"/>
        </w:rPr>
        <w:t xml:space="preserve"> </w:t>
      </w:r>
      <w:r w:rsidRPr="004616E6">
        <w:rPr>
          <w:rFonts w:ascii="Times New Roman" w:hAnsi="Times New Roman" w:cs="Times New Roman"/>
          <w:sz w:val="28"/>
          <w:szCs w:val="28"/>
        </w:rPr>
        <w:t xml:space="preserve">Передать руководителю Общества при прекращении или расторжении трудового </w:t>
      </w:r>
      <w:proofErr w:type="gramStart"/>
      <w:r w:rsidRPr="004616E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4616E6">
        <w:rPr>
          <w:rFonts w:ascii="Times New Roman" w:hAnsi="Times New Roman" w:cs="Times New Roman"/>
          <w:sz w:val="28"/>
          <w:szCs w:val="28"/>
        </w:rPr>
        <w:t xml:space="preserve"> имеющиеся в пользовании работника материальные носители информации, содержащие сведения, составляющие коммерческую тайну, либо уничтожить такую информацию или удалить ее с этих материальных носителей под контролем руководства организации.</w:t>
      </w:r>
    </w:p>
    <w:p w:rsidR="00F60C1F" w:rsidRPr="00580690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5.2.9. В случае увольнения (независимо от причин увольнения) не разглашать информацию, составляющую коммерческую тайну Общества.</w:t>
      </w:r>
    </w:p>
    <w:p w:rsidR="00CF7386" w:rsidRPr="00567BF8" w:rsidRDefault="00CF7386" w:rsidP="00567B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BF8">
        <w:rPr>
          <w:rFonts w:ascii="Times New Roman" w:hAnsi="Times New Roman" w:cs="Times New Roman"/>
          <w:sz w:val="28"/>
          <w:szCs w:val="28"/>
        </w:rPr>
        <w:t xml:space="preserve">В случае нарушения условий </w:t>
      </w:r>
      <w:r w:rsidR="00567BF8">
        <w:rPr>
          <w:rFonts w:ascii="Times New Roman" w:hAnsi="Times New Roman" w:cs="Times New Roman"/>
          <w:bCs/>
          <w:sz w:val="28"/>
          <w:szCs w:val="28"/>
        </w:rPr>
        <w:t>д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567BF8">
        <w:rPr>
          <w:rFonts w:ascii="Times New Roman" w:hAnsi="Times New Roman" w:cs="Times New Roman"/>
          <w:bCs/>
          <w:sz w:val="28"/>
          <w:szCs w:val="28"/>
        </w:rPr>
        <w:t>а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</w:t>
      </w:r>
      <w:r w:rsidR="00567BF8">
        <w:rPr>
          <w:rFonts w:ascii="Times New Roman" w:hAnsi="Times New Roman" w:cs="Times New Roman"/>
          <w:bCs/>
          <w:sz w:val="28"/>
          <w:szCs w:val="28"/>
        </w:rPr>
        <w:t xml:space="preserve"> информации ОАО «Электроприбор» 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>(соглашения о конфиденциальности)</w:t>
      </w:r>
      <w:r w:rsidR="00567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BF8">
        <w:rPr>
          <w:rFonts w:ascii="Times New Roman" w:hAnsi="Times New Roman" w:cs="Times New Roman"/>
          <w:sz w:val="28"/>
          <w:szCs w:val="28"/>
        </w:rPr>
        <w:t xml:space="preserve"> по вине </w:t>
      </w:r>
      <w:r w:rsidR="00AF373C">
        <w:rPr>
          <w:rFonts w:ascii="Times New Roman" w:hAnsi="Times New Roman" w:cs="Times New Roman"/>
          <w:sz w:val="28"/>
          <w:szCs w:val="28"/>
        </w:rPr>
        <w:t>лица</w:t>
      </w:r>
      <w:r w:rsidR="00AF373C" w:rsidRPr="00507229">
        <w:rPr>
          <w:rFonts w:ascii="Times New Roman" w:hAnsi="Times New Roman" w:cs="Times New Roman"/>
          <w:sz w:val="28"/>
          <w:szCs w:val="28"/>
        </w:rPr>
        <w:t>, получивш</w:t>
      </w:r>
      <w:r w:rsidR="00AF373C">
        <w:rPr>
          <w:rFonts w:ascii="Times New Roman" w:hAnsi="Times New Roman" w:cs="Times New Roman"/>
          <w:sz w:val="28"/>
          <w:szCs w:val="28"/>
        </w:rPr>
        <w:t>его</w:t>
      </w:r>
      <w:r w:rsidR="00AF373C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="00AF373C">
        <w:rPr>
          <w:rFonts w:ascii="Times New Roman" w:hAnsi="Times New Roman" w:cs="Times New Roman"/>
          <w:sz w:val="28"/>
          <w:szCs w:val="28"/>
        </w:rPr>
        <w:t xml:space="preserve"> (</w:t>
      </w:r>
      <w:r w:rsidR="00567BF8" w:rsidRPr="00567BF8">
        <w:rPr>
          <w:rFonts w:ascii="Times New Roman" w:hAnsi="Times New Roman" w:cs="Times New Roman"/>
          <w:sz w:val="28"/>
          <w:szCs w:val="28"/>
        </w:rPr>
        <w:t>акционер</w:t>
      </w:r>
      <w:r w:rsidR="00AF373C">
        <w:rPr>
          <w:rFonts w:ascii="Times New Roman" w:hAnsi="Times New Roman" w:cs="Times New Roman"/>
          <w:sz w:val="28"/>
          <w:szCs w:val="28"/>
        </w:rPr>
        <w:t>а, работника и др.), данное лицо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F373C"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выплатить Обществу </w:t>
      </w:r>
      <w:r w:rsidR="00567BF8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="007C421F">
        <w:rPr>
          <w:rFonts w:ascii="Times New Roman" w:hAnsi="Times New Roman" w:cs="Times New Roman"/>
          <w:sz w:val="28"/>
          <w:szCs w:val="28"/>
        </w:rPr>
        <w:t xml:space="preserve">100000 </w:t>
      </w:r>
      <w:r w:rsidR="00567BF8" w:rsidRPr="007C421F">
        <w:rPr>
          <w:rFonts w:ascii="Times New Roman" w:hAnsi="Times New Roman" w:cs="Times New Roman"/>
          <w:sz w:val="28"/>
          <w:szCs w:val="28"/>
        </w:rPr>
        <w:t>(</w:t>
      </w:r>
      <w:r w:rsidR="007C421F" w:rsidRPr="007C421F">
        <w:rPr>
          <w:rFonts w:ascii="Times New Roman" w:hAnsi="Times New Roman" w:cs="Times New Roman"/>
          <w:sz w:val="28"/>
          <w:szCs w:val="28"/>
        </w:rPr>
        <w:t>сто тысяч</w:t>
      </w:r>
      <w:r w:rsidR="00567BF8" w:rsidRPr="007C421F">
        <w:rPr>
          <w:rFonts w:ascii="Times New Roman" w:hAnsi="Times New Roman" w:cs="Times New Roman"/>
          <w:sz w:val="28"/>
          <w:szCs w:val="28"/>
        </w:rPr>
        <w:t>)</w:t>
      </w:r>
      <w:r w:rsidRPr="007C421F">
        <w:rPr>
          <w:rFonts w:ascii="Times New Roman" w:hAnsi="Times New Roman" w:cs="Times New Roman"/>
          <w:sz w:val="28"/>
          <w:szCs w:val="28"/>
        </w:rPr>
        <w:t> </w:t>
      </w:r>
      <w:r w:rsidRPr="00567BF8">
        <w:rPr>
          <w:rFonts w:ascii="Times New Roman" w:hAnsi="Times New Roman" w:cs="Times New Roman"/>
          <w:sz w:val="28"/>
          <w:szCs w:val="28"/>
        </w:rPr>
        <w:t>рублей.</w:t>
      </w:r>
    </w:p>
    <w:p w:rsidR="00CF7386" w:rsidRPr="00567BF8" w:rsidRDefault="00567BF8" w:rsidP="00567B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7BF8">
        <w:rPr>
          <w:rFonts w:ascii="Times New Roman" w:hAnsi="Times New Roman" w:cs="Times New Roman"/>
          <w:sz w:val="28"/>
          <w:szCs w:val="28"/>
        </w:rPr>
        <w:t>5.</w:t>
      </w:r>
      <w:r w:rsidR="00F60C1F">
        <w:rPr>
          <w:rFonts w:ascii="Times New Roman" w:hAnsi="Times New Roman" w:cs="Times New Roman"/>
          <w:sz w:val="28"/>
          <w:szCs w:val="28"/>
        </w:rPr>
        <w:t>4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. В случае нарушения условий </w:t>
      </w:r>
      <w:r w:rsidRPr="00567BF8">
        <w:rPr>
          <w:rFonts w:ascii="Times New Roman" w:hAnsi="Times New Roman" w:cs="Times New Roman"/>
          <w:sz w:val="28"/>
          <w:szCs w:val="28"/>
        </w:rPr>
        <w:t xml:space="preserve">договора о нераспространении информации ОАО «Электроприбор» (соглашения о конфиденциальности) </w:t>
      </w:r>
      <w:r w:rsidR="00AF373C">
        <w:rPr>
          <w:rFonts w:ascii="Times New Roman" w:hAnsi="Times New Roman" w:cs="Times New Roman"/>
          <w:sz w:val="28"/>
          <w:szCs w:val="28"/>
        </w:rPr>
        <w:t>лицо</w:t>
      </w:r>
      <w:r w:rsidR="00AF373C" w:rsidRPr="00507229">
        <w:rPr>
          <w:rFonts w:ascii="Times New Roman" w:hAnsi="Times New Roman" w:cs="Times New Roman"/>
          <w:sz w:val="28"/>
          <w:szCs w:val="28"/>
        </w:rPr>
        <w:t>, получивш</w:t>
      </w:r>
      <w:r w:rsidR="00AF373C">
        <w:rPr>
          <w:rFonts w:ascii="Times New Roman" w:hAnsi="Times New Roman" w:cs="Times New Roman"/>
          <w:sz w:val="28"/>
          <w:szCs w:val="28"/>
        </w:rPr>
        <w:t>ее</w:t>
      </w:r>
      <w:r w:rsidR="00AF373C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="00AF373C" w:rsidRPr="00567BF8">
        <w:rPr>
          <w:rFonts w:ascii="Times New Roman" w:hAnsi="Times New Roman" w:cs="Times New Roman"/>
          <w:sz w:val="28"/>
          <w:szCs w:val="28"/>
        </w:rPr>
        <w:t xml:space="preserve"> </w:t>
      </w:r>
      <w:r w:rsidR="00AF373C">
        <w:rPr>
          <w:rFonts w:ascii="Times New Roman" w:hAnsi="Times New Roman" w:cs="Times New Roman"/>
          <w:sz w:val="28"/>
          <w:szCs w:val="28"/>
        </w:rPr>
        <w:t>(</w:t>
      </w:r>
      <w:r w:rsidRPr="00567BF8">
        <w:rPr>
          <w:rFonts w:ascii="Times New Roman" w:hAnsi="Times New Roman" w:cs="Times New Roman"/>
          <w:sz w:val="28"/>
          <w:szCs w:val="28"/>
        </w:rPr>
        <w:t>акционер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, </w:t>
      </w:r>
      <w:r w:rsidR="00AF373C">
        <w:rPr>
          <w:rFonts w:ascii="Times New Roman" w:hAnsi="Times New Roman" w:cs="Times New Roman"/>
          <w:sz w:val="28"/>
          <w:szCs w:val="28"/>
        </w:rPr>
        <w:t xml:space="preserve">работник и др.), </w:t>
      </w:r>
      <w:r w:rsidR="00CF7386" w:rsidRPr="00567BF8">
        <w:rPr>
          <w:rFonts w:ascii="Times New Roman" w:hAnsi="Times New Roman" w:cs="Times New Roman"/>
          <w:sz w:val="28"/>
          <w:szCs w:val="28"/>
        </w:rPr>
        <w:t>причинивш</w:t>
      </w:r>
      <w:r w:rsidR="00AF373C">
        <w:rPr>
          <w:rFonts w:ascii="Times New Roman" w:hAnsi="Times New Roman" w:cs="Times New Roman"/>
          <w:sz w:val="28"/>
          <w:szCs w:val="28"/>
        </w:rPr>
        <w:t>ее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 </w:t>
      </w:r>
      <w:r w:rsidRPr="00567BF8">
        <w:rPr>
          <w:rFonts w:ascii="Times New Roman" w:hAnsi="Times New Roman" w:cs="Times New Roman"/>
          <w:sz w:val="28"/>
          <w:szCs w:val="28"/>
        </w:rPr>
        <w:t>Обществу убытки, обязан</w:t>
      </w:r>
      <w:r w:rsidR="00AF373C">
        <w:rPr>
          <w:rFonts w:ascii="Times New Roman" w:hAnsi="Times New Roman" w:cs="Times New Roman"/>
          <w:sz w:val="28"/>
          <w:szCs w:val="28"/>
        </w:rPr>
        <w:t>о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 их возместить в полном объеме.</w:t>
      </w:r>
    </w:p>
    <w:p w:rsidR="00C558AD" w:rsidRPr="00C558AD" w:rsidRDefault="00243D9F" w:rsidP="00C558AD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6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bookmarkEnd w:id="5"/>
      <w:r w:rsidR="00C558AD" w:rsidRPr="00C558AD">
        <w:rPr>
          <w:rFonts w:ascii="Times New Roman" w:hAnsi="Times New Roman" w:cs="Times New Roman"/>
          <w:b/>
          <w:bCs/>
          <w:sz w:val="28"/>
          <w:szCs w:val="28"/>
        </w:rPr>
        <w:t>Обязательства Общества по охране конфиденциальной информации</w:t>
      </w:r>
    </w:p>
    <w:p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6.1. </w:t>
      </w:r>
      <w:r w:rsidR="001A1BEE"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охраны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p w:rsidR="00F60C1F" w:rsidRPr="004616E6" w:rsidRDefault="00F60C1F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6.1.1. Организует ознакомление под подпись работника, доступ которого к информации, составляющей коммерческую тайну, необходим для выполнения им своих трудовых обязанностей.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6.1.2. Прекращает допуск работника к коммерческой тайне </w:t>
      </w:r>
      <w:r w:rsidR="00BB51F8" w:rsidRPr="004616E6">
        <w:rPr>
          <w:rFonts w:ascii="Times New Roman" w:hAnsi="Times New Roman" w:cs="Times New Roman"/>
          <w:sz w:val="28"/>
          <w:szCs w:val="28"/>
        </w:rPr>
        <w:t xml:space="preserve">путем издания приказа </w:t>
      </w:r>
      <w:r w:rsidRPr="004616E6">
        <w:rPr>
          <w:rFonts w:ascii="Times New Roman" w:hAnsi="Times New Roman" w:cs="Times New Roman"/>
          <w:sz w:val="28"/>
          <w:szCs w:val="28"/>
        </w:rPr>
        <w:t>в случаях: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расторжения трудового договора;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однократного нарушения работником взятых на себя обязательств, связанных с неразглашением коммерческой тайны;</w:t>
      </w:r>
    </w:p>
    <w:p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по инициативе руководства Общества.</w:t>
      </w:r>
    </w:p>
    <w:p w:rsidR="00CA3D0C" w:rsidRPr="004616E6" w:rsidRDefault="00CA3D0C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6.1.3. Организует работу с документами ограниченного доступа в соответствии с Системой документационного обеспечения деятельности ОАО «Электроприбор».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1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Принимает меры по выявлению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 xml:space="preserve">фактов нарушения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2</w:t>
      </w:r>
      <w:r w:rsidRPr="00580690">
        <w:rPr>
          <w:rFonts w:ascii="Times New Roman" w:hAnsi="Times New Roman" w:cs="Times New Roman"/>
          <w:sz w:val="28"/>
          <w:szCs w:val="28"/>
        </w:rPr>
        <w:t xml:space="preserve">. </w:t>
      </w:r>
      <w:r w:rsidR="002E2299">
        <w:rPr>
          <w:rFonts w:ascii="Times New Roman" w:hAnsi="Times New Roman" w:cs="Times New Roman"/>
          <w:sz w:val="28"/>
          <w:szCs w:val="28"/>
        </w:rPr>
        <w:t>Использует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все допустимые законом способы пресечени</w:t>
      </w:r>
      <w:r w:rsidR="002E2299"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выявленных нарушений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3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Принимает надлежащие меры по привлечению лиц, виновных в нарушении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, к предусмотренной законом ответственности.</w:t>
      </w:r>
    </w:p>
    <w:p w:rsidR="000143E6" w:rsidRPr="00580690" w:rsidRDefault="000143E6" w:rsidP="00F60C1F">
      <w:pPr>
        <w:pStyle w:val="a"/>
        <w:numPr>
          <w:ilvl w:val="0"/>
          <w:numId w:val="37"/>
        </w:num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8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разглашение </w:t>
      </w:r>
      <w:r w:rsidR="009D41D4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</w:p>
    <w:bookmarkEnd w:id="6"/>
    <w:p w:rsidR="000143E6" w:rsidRPr="00F348BA" w:rsidRDefault="00681545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.1. За нарушение обязательств о неразглашении </w:t>
      </w:r>
      <w:r w:rsidR="00567BF8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F348BA">
        <w:rPr>
          <w:rFonts w:ascii="Times New Roman" w:hAnsi="Times New Roman" w:cs="Times New Roman"/>
          <w:sz w:val="28"/>
          <w:szCs w:val="28"/>
        </w:rPr>
        <w:t xml:space="preserve">и его последствия </w:t>
      </w:r>
      <w:r w:rsidR="00083190">
        <w:rPr>
          <w:rFonts w:ascii="Times New Roman" w:hAnsi="Times New Roman" w:cs="Times New Roman"/>
          <w:sz w:val="28"/>
          <w:szCs w:val="28"/>
        </w:rPr>
        <w:t>лица, которым предоставлена конфиденциальная информация,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 нес</w:t>
      </w:r>
      <w:r w:rsidR="00083190">
        <w:rPr>
          <w:rFonts w:ascii="Times New Roman" w:hAnsi="Times New Roman" w:cs="Times New Roman"/>
          <w:sz w:val="28"/>
          <w:szCs w:val="28"/>
        </w:rPr>
        <w:t>у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т ответственность, предусмотренную действующим законодательством Российской Федерации и </w:t>
      </w:r>
      <w:r w:rsidR="00F348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D41D4" w:rsidRPr="009D41D4" w:rsidRDefault="000143E6" w:rsidP="00083190">
      <w:pPr>
        <w:pStyle w:val="a"/>
        <w:keepNext/>
        <w:numPr>
          <w:ilvl w:val="0"/>
          <w:numId w:val="3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900"/>
      <w:r w:rsidRPr="009D41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9D41D4" w:rsidRPr="009D41D4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Обществом конфиденциальной </w:t>
      </w:r>
      <w:r w:rsidRPr="009D41D4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bookmarkStart w:id="8" w:name="sub_901"/>
      <w:bookmarkEnd w:id="7"/>
      <w:r w:rsidR="00083190">
        <w:rPr>
          <w:rFonts w:ascii="Times New Roman" w:hAnsi="Times New Roman" w:cs="Times New Roman"/>
          <w:b/>
          <w:bCs/>
          <w:sz w:val="28"/>
          <w:szCs w:val="28"/>
        </w:rPr>
        <w:t xml:space="preserve"> акционерам</w:t>
      </w:r>
    </w:p>
    <w:p w:rsidR="000143E6" w:rsidRPr="00681545" w:rsidRDefault="00681545" w:rsidP="00AF373C">
      <w:pPr>
        <w:keepNext/>
        <w:tabs>
          <w:tab w:val="left" w:pos="127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348BA">
        <w:rPr>
          <w:rFonts w:ascii="Times New Roman" w:hAnsi="Times New Roman" w:cs="Times New Roman"/>
          <w:sz w:val="28"/>
          <w:szCs w:val="28"/>
        </w:rPr>
        <w:t>. Общество</w:t>
      </w:r>
      <w:r w:rsidR="000143E6" w:rsidRPr="00681545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F348BA">
        <w:rPr>
          <w:rFonts w:ascii="Times New Roman" w:hAnsi="Times New Roman" w:cs="Times New Roman"/>
          <w:sz w:val="28"/>
          <w:szCs w:val="28"/>
        </w:rPr>
        <w:t>акционерам</w:t>
      </w:r>
      <w:r w:rsidR="000143E6" w:rsidRPr="00681545">
        <w:rPr>
          <w:rFonts w:ascii="Times New Roman" w:hAnsi="Times New Roman" w:cs="Times New Roman"/>
          <w:sz w:val="28"/>
          <w:szCs w:val="28"/>
        </w:rPr>
        <w:t xml:space="preserve"> </w:t>
      </w:r>
      <w:r w:rsidR="00F348BA">
        <w:rPr>
          <w:rFonts w:ascii="Times New Roman" w:hAnsi="Times New Roman" w:cs="Times New Roman"/>
          <w:sz w:val="28"/>
          <w:szCs w:val="28"/>
        </w:rPr>
        <w:t>конфиденциальн</w:t>
      </w:r>
      <w:r w:rsidR="009D139D">
        <w:rPr>
          <w:rFonts w:ascii="Times New Roman" w:hAnsi="Times New Roman" w:cs="Times New Roman"/>
          <w:sz w:val="28"/>
          <w:szCs w:val="28"/>
        </w:rPr>
        <w:t>ую</w:t>
      </w:r>
      <w:r w:rsidR="00F348BA">
        <w:rPr>
          <w:rFonts w:ascii="Times New Roman" w:hAnsi="Times New Roman" w:cs="Times New Roman"/>
          <w:sz w:val="28"/>
          <w:szCs w:val="28"/>
        </w:rPr>
        <w:t xml:space="preserve"> </w:t>
      </w:r>
      <w:r w:rsidR="00F348BA" w:rsidRPr="00681545">
        <w:rPr>
          <w:rFonts w:ascii="Times New Roman" w:hAnsi="Times New Roman" w:cs="Times New Roman"/>
          <w:sz w:val="28"/>
          <w:szCs w:val="28"/>
        </w:rPr>
        <w:t>информаци</w:t>
      </w:r>
      <w:r w:rsidR="009D139D">
        <w:rPr>
          <w:rFonts w:ascii="Times New Roman" w:hAnsi="Times New Roman" w:cs="Times New Roman"/>
          <w:sz w:val="28"/>
          <w:szCs w:val="28"/>
        </w:rPr>
        <w:t xml:space="preserve">ю </w:t>
      </w:r>
      <w:r w:rsidR="000143E6" w:rsidRPr="00681545">
        <w:rPr>
          <w:rFonts w:ascii="Times New Roman" w:hAnsi="Times New Roman" w:cs="Times New Roman"/>
          <w:sz w:val="28"/>
          <w:szCs w:val="28"/>
        </w:rPr>
        <w:t xml:space="preserve">только по их мотивированному требованию, подписанному </w:t>
      </w:r>
      <w:r w:rsidR="00F348BA">
        <w:rPr>
          <w:rFonts w:ascii="Times New Roman" w:hAnsi="Times New Roman" w:cs="Times New Roman"/>
          <w:sz w:val="28"/>
          <w:szCs w:val="28"/>
        </w:rPr>
        <w:t>ими лично или их представителем, чьи полномочия подтверждены нотариально заверенной доверенностью, оформленной согласно закону.</w:t>
      </w:r>
    </w:p>
    <w:bookmarkEnd w:id="8"/>
    <w:p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Мотивированное требование должно содержать </w:t>
      </w:r>
      <w:r w:rsidR="00F348BA">
        <w:rPr>
          <w:rFonts w:ascii="Times New Roman" w:hAnsi="Times New Roman" w:cs="Times New Roman"/>
          <w:sz w:val="28"/>
          <w:szCs w:val="28"/>
        </w:rPr>
        <w:t xml:space="preserve">деловую </w:t>
      </w:r>
      <w:r w:rsidRPr="00580690">
        <w:rPr>
          <w:rFonts w:ascii="Times New Roman" w:hAnsi="Times New Roman" w:cs="Times New Roman"/>
          <w:sz w:val="28"/>
          <w:szCs w:val="28"/>
        </w:rPr>
        <w:t>цель</w:t>
      </w:r>
      <w:r w:rsidR="009D139D">
        <w:rPr>
          <w:rFonts w:ascii="Times New Roman" w:hAnsi="Times New Roman" w:cs="Times New Roman"/>
          <w:sz w:val="28"/>
          <w:szCs w:val="28"/>
        </w:rPr>
        <w:t>,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правовое основание требования</w:t>
      </w:r>
      <w:r w:rsidR="00F348BA">
        <w:rPr>
          <w:rFonts w:ascii="Times New Roman" w:hAnsi="Times New Roman" w:cs="Times New Roman"/>
          <w:sz w:val="28"/>
          <w:szCs w:val="28"/>
        </w:rPr>
        <w:t xml:space="preserve"> конфиденциальной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информации, срок предоставления этой информации, если иное не установлено федеральными законами.</w:t>
      </w:r>
    </w:p>
    <w:p w:rsidR="009D139D" w:rsidRDefault="00681545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2"/>
      <w:r>
        <w:rPr>
          <w:rFonts w:ascii="Times New Roman" w:hAnsi="Times New Roman" w:cs="Times New Roman"/>
          <w:sz w:val="28"/>
          <w:szCs w:val="28"/>
        </w:rPr>
        <w:t>8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.2. </w:t>
      </w:r>
      <w:r w:rsidR="009D139D">
        <w:rPr>
          <w:rFonts w:ascii="Times New Roman" w:hAnsi="Times New Roman" w:cs="Times New Roman"/>
          <w:sz w:val="28"/>
          <w:szCs w:val="28"/>
        </w:rPr>
        <w:t>Объем конфиденциальн</w:t>
      </w:r>
      <w:r w:rsidR="00AF373C">
        <w:rPr>
          <w:rFonts w:ascii="Times New Roman" w:hAnsi="Times New Roman" w:cs="Times New Roman"/>
          <w:sz w:val="28"/>
          <w:szCs w:val="28"/>
        </w:rPr>
        <w:t>ой</w:t>
      </w:r>
      <w:r w:rsidR="009D139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F373C">
        <w:rPr>
          <w:rFonts w:ascii="Times New Roman" w:hAnsi="Times New Roman" w:cs="Times New Roman"/>
          <w:sz w:val="28"/>
          <w:szCs w:val="28"/>
        </w:rPr>
        <w:t>и</w:t>
      </w:r>
      <w:r w:rsidR="009D139D">
        <w:rPr>
          <w:rFonts w:ascii="Times New Roman" w:hAnsi="Times New Roman" w:cs="Times New Roman"/>
          <w:sz w:val="28"/>
          <w:szCs w:val="28"/>
        </w:rPr>
        <w:t>, предоставляемой акционер</w:t>
      </w:r>
      <w:r w:rsidR="007153D1">
        <w:rPr>
          <w:rFonts w:ascii="Times New Roman" w:hAnsi="Times New Roman" w:cs="Times New Roman"/>
          <w:sz w:val="28"/>
          <w:szCs w:val="28"/>
        </w:rPr>
        <w:t>у</w:t>
      </w:r>
      <w:r w:rsidR="009D139D">
        <w:rPr>
          <w:rFonts w:ascii="Times New Roman" w:hAnsi="Times New Roman" w:cs="Times New Roman"/>
          <w:sz w:val="28"/>
          <w:szCs w:val="28"/>
        </w:rPr>
        <w:t>, зависит от количества принадлежащих ему акций.</w:t>
      </w:r>
    </w:p>
    <w:p w:rsidR="00B947D5" w:rsidRPr="00B90EF3" w:rsidRDefault="009D139D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Конфиденциальная информация предоставляется акционерам</w:t>
      </w:r>
      <w:r w:rsidR="00AF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возмездной основе. </w:t>
      </w:r>
      <w:r w:rsidRPr="00B90EF3">
        <w:rPr>
          <w:rFonts w:ascii="Times New Roman" w:hAnsi="Times New Roman" w:cs="Times New Roman"/>
          <w:sz w:val="28"/>
          <w:szCs w:val="28"/>
        </w:rPr>
        <w:t>Стоимость изготовления копий документов определяется Обществом согласно правовым нормам и раскрывается на сайте Интерфакс.</w:t>
      </w:r>
    </w:p>
    <w:bookmarkEnd w:id="9"/>
    <w:p w:rsidR="000143E6" w:rsidRPr="00580690" w:rsidRDefault="000143E6" w:rsidP="009D13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657F" w:rsidRPr="00B013DC" w:rsidRDefault="00BC657F" w:rsidP="00BC657F">
      <w:pPr>
        <w:pStyle w:val="2"/>
        <w:numPr>
          <w:ilvl w:val="0"/>
          <w:numId w:val="0"/>
        </w:numPr>
        <w:spacing w:after="240"/>
        <w:ind w:left="5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85367736"/>
      <w:r w:rsidRPr="00B013D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BC657F" w:rsidRDefault="00BC657F" w:rsidP="00BC657F">
      <w:pPr>
        <w:pStyle w:val="2"/>
        <w:numPr>
          <w:ilvl w:val="0"/>
          <w:numId w:val="0"/>
        </w:numPr>
        <w:spacing w:after="240"/>
        <w:ind w:left="576"/>
        <w:rPr>
          <w:rFonts w:ascii="Times New Roman" w:hAnsi="Times New Roman" w:cs="Times New Roman"/>
          <w:color w:val="auto"/>
          <w:sz w:val="28"/>
          <w:szCs w:val="28"/>
        </w:rPr>
      </w:pPr>
      <w:r w:rsidRPr="00B013DC">
        <w:rPr>
          <w:rFonts w:ascii="Times New Roman" w:hAnsi="Times New Roman" w:cs="Times New Roman"/>
          <w:color w:val="auto"/>
          <w:sz w:val="28"/>
          <w:szCs w:val="28"/>
        </w:rPr>
        <w:t>Перечень конфиденциальной информации</w:t>
      </w:r>
      <w:bookmarkEnd w:id="10"/>
      <w:r w:rsidRPr="00B013DC">
        <w:rPr>
          <w:rFonts w:ascii="Times New Roman" w:hAnsi="Times New Roman" w:cs="Times New Roman"/>
          <w:color w:val="auto"/>
          <w:sz w:val="28"/>
          <w:szCs w:val="28"/>
        </w:rPr>
        <w:t xml:space="preserve"> ОАО «Электроприбор»</w:t>
      </w:r>
    </w:p>
    <w:p w:rsidR="00243D9F" w:rsidRPr="00243D9F" w:rsidRDefault="00243D9F" w:rsidP="00243D9F"/>
    <w:p w:rsidR="009D139D" w:rsidRPr="00B013DC" w:rsidRDefault="009D139D" w:rsidP="009D139D">
      <w:pPr>
        <w:pStyle w:val="2"/>
        <w:numPr>
          <w:ilvl w:val="1"/>
          <w:numId w:val="30"/>
        </w:numPr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13DC">
        <w:rPr>
          <w:rFonts w:ascii="Times New Roman" w:hAnsi="Times New Roman" w:cs="Times New Roman"/>
          <w:color w:val="auto"/>
          <w:sz w:val="28"/>
          <w:szCs w:val="28"/>
        </w:rPr>
        <w:t>Перечень сведений, составляющих коммерческую тайну ОАО «Электроприбор»</w:t>
      </w:r>
    </w:p>
    <w:tbl>
      <w:tblPr>
        <w:tblStyle w:val="a4"/>
        <w:tblW w:w="5092" w:type="pct"/>
        <w:tblLook w:val="04A0"/>
      </w:tblPr>
      <w:tblGrid>
        <w:gridCol w:w="817"/>
        <w:gridCol w:w="9217"/>
      </w:tblGrid>
      <w:tr w:rsidR="00BC657F" w:rsidRPr="00580690" w:rsidTr="00D9215C">
        <w:trPr>
          <w:tblHeader/>
        </w:trPr>
        <w:tc>
          <w:tcPr>
            <w:tcW w:w="817" w:type="dxa"/>
            <w:vAlign w:val="center"/>
          </w:tcPr>
          <w:p w:rsidR="00BC657F" w:rsidRPr="00580690" w:rsidRDefault="00BC657F" w:rsidP="00BD67F8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7" w:type="dxa"/>
            <w:vAlign w:val="center"/>
          </w:tcPr>
          <w:p w:rsidR="00BC657F" w:rsidRPr="00580690" w:rsidRDefault="00BC657F" w:rsidP="00841BB7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которые отнесены к сведениям, составляющим коммерческую тайну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keepNext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структуре производства, производственных мощностях, количественном, структурном и возрастном составе оборудования, используемого в производстве, а так же о сроках и видах ремонтных работ, проводимых с оборудованием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запасах сырья, материалов, комплектующих и готовой продукции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Объемные показатели производства продукции цехов основного производства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качестве продукции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продукции, приобретаемой заказчиком для военных нужд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013DC" w:rsidP="00B0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3DC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связанных с договорными отношениями в рамках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производственных процессов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применяемых оригинальных методах управления, системах планирования и контроля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подготовке, принятии и исполнении отдельных решений руководством предприятия по коммерческим, организационным, производственным, научно-техническим и другим вопросам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системе управления качеством, разработанной на основе Международного стандарта ИСО9001-2011 (ИСО 9001:2008), ГОСТ РВ 0015-002-2012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касающиеся стратегических методов управления дочерним предприятием, планирования его доходов, в том числе обсуждаемых на </w:t>
            </w:r>
            <w:r w:rsidR="008D3828">
              <w:rPr>
                <w:rFonts w:ascii="Times New Roman" w:hAnsi="Times New Roman" w:cs="Times New Roman"/>
                <w:sz w:val="28"/>
                <w:szCs w:val="28"/>
              </w:rPr>
              <w:t>совещаниях, заседаниях комиссий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>Сведения о принятии решений, касающихся материального стимулирования работников Общества, в том числе о процедуре их согл</w:t>
            </w:r>
            <w:r w:rsidR="008D3828">
              <w:rPr>
                <w:rFonts w:ascii="Times New Roman" w:hAnsi="Times New Roman" w:cs="Times New Roman"/>
                <w:sz w:val="28"/>
                <w:szCs w:val="28"/>
              </w:rPr>
              <w:t>асования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>Сведения о создании специальных комиссий, деятельность которых направлена на достижение уставных целей Общества,</w:t>
            </w:r>
            <w:r w:rsidR="008D382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руководства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 xml:space="preserve">Текущие оперативные сведения о технико-экономических показателях деятельности Общества, обязанность по раскрытию которых </w:t>
            </w:r>
            <w:r w:rsidRPr="008D3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предусмотрена законодательством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>Акты проверок, проводимых различными органами, в том числе органами внутреннего контроля, решения по ним</w:t>
            </w:r>
          </w:p>
        </w:tc>
      </w:tr>
      <w:tr w:rsidR="00B013DC" w:rsidRPr="00580690" w:rsidTr="00D9215C">
        <w:tc>
          <w:tcPr>
            <w:tcW w:w="817" w:type="dxa"/>
          </w:tcPr>
          <w:p w:rsidR="00B013DC" w:rsidRPr="00580690" w:rsidRDefault="00B013DC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013DC" w:rsidRPr="00580690" w:rsidRDefault="00B013DC" w:rsidP="008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28">
              <w:rPr>
                <w:rFonts w:ascii="Times New Roman" w:hAnsi="Times New Roman" w:cs="Times New Roman"/>
                <w:sz w:val="28"/>
                <w:szCs w:val="28"/>
              </w:rPr>
              <w:t>Кадровые документы,</w:t>
            </w:r>
            <w:r w:rsidR="008D382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штатное расписание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Планы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планах расширения или свертывания производства различных видов продукции и их технико-экономических обоснований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планах инвестиций и их технико-экономических обоснований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планах закупок оборудования, расширения или свертывания закупок сырья, материалов, комплектующих и технико-экономических обоснования этих планов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планах продаж оборудования, расширения или свертывания продаж различных видов продукции и комплектующих и технико-экономических обоснованиях этих планов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планах сдачи в аренду и принятии в аренду основных сре</w:t>
            </w:r>
            <w:proofErr w:type="gramStart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оизводства и технико-экономических обоснования этих планов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бизнес-планах Общества, планах развития отдельных направлений, отраслей, подразделений</w:t>
            </w:r>
          </w:p>
        </w:tc>
      </w:tr>
      <w:tr w:rsidR="007F1E92" w:rsidRPr="00580690" w:rsidTr="00D9215C">
        <w:tc>
          <w:tcPr>
            <w:tcW w:w="817" w:type="dxa"/>
          </w:tcPr>
          <w:p w:rsidR="007F1E92" w:rsidRPr="00580690" w:rsidRDefault="007F1E92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7F1E92" w:rsidRPr="007F1E92" w:rsidRDefault="007F1E92" w:rsidP="007F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92">
              <w:rPr>
                <w:rFonts w:ascii="Times New Roman" w:hAnsi="Times New Roman" w:cs="Times New Roman"/>
                <w:sz w:val="28"/>
                <w:szCs w:val="28"/>
              </w:rPr>
              <w:t>Сведения о планах по размещению денежных средств Общества, в том числе о процессах принятия решений,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получение Обществом дохода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keepNext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фактах проведения, целях, предмете и результатах совещаний и заседаний органов управления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</w:p>
        </w:tc>
      </w:tr>
      <w:tr w:rsidR="007F1E92" w:rsidRPr="00580690" w:rsidTr="00D9215C">
        <w:tc>
          <w:tcPr>
            <w:tcW w:w="817" w:type="dxa"/>
          </w:tcPr>
          <w:p w:rsidR="007F1E92" w:rsidRPr="00580690" w:rsidRDefault="007F1E92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7F1E92" w:rsidRPr="00580690" w:rsidRDefault="007F1E92" w:rsidP="007F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92">
              <w:rPr>
                <w:rFonts w:ascii="Times New Roman" w:hAnsi="Times New Roman" w:cs="Times New Roman"/>
                <w:sz w:val="28"/>
                <w:szCs w:val="28"/>
              </w:rPr>
              <w:t>Сведения о фактах проведения, целях, предмете и результатах совещаний и заседаний специальных комиссий, созданных для достижения уставных целей Общества, выполнения заданий руководства, в том числе получения дохода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Финансы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7F1E92" w:rsidP="006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обороте средств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672533">
              <w:rPr>
                <w:rFonts w:ascii="Times New Roman" w:hAnsi="Times New Roman" w:cs="Times New Roman"/>
                <w:sz w:val="28"/>
                <w:szCs w:val="28"/>
              </w:rPr>
              <w:t>, в том числе денежных ср</w:t>
            </w:r>
            <w:r w:rsidR="00672533" w:rsidRPr="00672533">
              <w:rPr>
                <w:rFonts w:ascii="Times New Roman" w:hAnsi="Times New Roman" w:cs="Times New Roman"/>
                <w:sz w:val="28"/>
                <w:szCs w:val="28"/>
              </w:rPr>
              <w:t>едств, размещаемых на депозитах</w:t>
            </w:r>
          </w:p>
        </w:tc>
      </w:tr>
      <w:tr w:rsidR="007F1E92" w:rsidRPr="00580690" w:rsidTr="00D9215C">
        <w:tc>
          <w:tcPr>
            <w:tcW w:w="817" w:type="dxa"/>
          </w:tcPr>
          <w:p w:rsidR="007F1E92" w:rsidRPr="00580690" w:rsidRDefault="007F1E92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7F1E92" w:rsidRPr="00672533" w:rsidRDefault="007F1E92" w:rsidP="007F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33">
              <w:rPr>
                <w:rFonts w:ascii="Times New Roman" w:hAnsi="Times New Roman" w:cs="Times New Roman"/>
                <w:sz w:val="28"/>
                <w:szCs w:val="28"/>
              </w:rPr>
              <w:t>Сведения о первичных бухгалтерских документах Общества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финансовых операциях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состоянии банковских счетов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производимых по счетам операциях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об уровне рентабельности отдельных видов продукции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Рынок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применяемых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оригинальных методах изучения рынка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изучения рынка, содержащие оценки состояния и перспективы развития рыночной конъюнктуры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рыночной стратегии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применяемых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оригинальных методах осуществления продаж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эффективности коммерческой деятельности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сбытовой политике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keepNext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 сведения о внутренних и зарубежных заказчиках, покупателях, поставщиках, подрядчиках, потребителях, компаньонах, посредниках, клиентах и других партнерах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в деловых отношениях, а так же о его конкурентах, которые не содержатся в открытых источниках (справочниках, каталогах и др.), в том числе об их адресах, расчетных и специальных счетах.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номенклатуре и объемах приобретаемых у поставщиков товаров, продукции, услуг.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об отдельных договорах (контрактах, соглашениях) и их положениях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Переговоры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целях, задачах и тактике переговоров с деловыми партнерами, а также о факте и содержании переговоров с потенциальными контрагентами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2D0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подготовке и результатах проведения переговоров с деловыми партнерами 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2D0939" w:rsidRPr="00580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Сведения, условия конфиденциальности которых установлены в договорах, контрактах, соглашениях и других обязательствах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Цены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методах расчета, структуре, уровне цен на продукцию, товары и услуги, а так же о размерах скидок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составе затрат на производство отдельных видов продукции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Торги, аукционы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2D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подготовке к участию в торга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х, аукционах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и их результатах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Наука и техника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 </w:t>
            </w:r>
            <w:proofErr w:type="gramStart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, задачах, программах перспективных научных и технических исследований, опытно-конструкторских работ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Ключевые идеи НИОКР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разработках новой техники (изделий) – до начала маркетинговых исследований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Точные значения конструкционных характеристик создаваемых изделий и оптимальных параметров разрабатываемых технологических процессов (размеры, объемы, конфигурация, проектное содержание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компонентов, температура, давление, время и др.), сведения о серийном сопровождении выпускаемых изделий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Аналитические и графические зависимости, отражающие найденные при проведении НИОКР закономерности и взаимосвязи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Данные об условиях экспериментов и оборудовании, на котором они проводились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материалах, из которых изготовлены отдельные детали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об особенностях конструкторско-технологического и художественно-технического решения изделия, дающих положительных экономический эффект.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об используемом программном и компьютерном обеспечении и его состоянии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</w:t>
            </w:r>
            <w:r w:rsidR="002D0939">
              <w:rPr>
                <w:rFonts w:ascii="Times New Roman" w:hAnsi="Times New Roman" w:cs="Times New Roman"/>
                <w:sz w:val="28"/>
                <w:szCs w:val="28"/>
              </w:rPr>
              <w:t>ия о квалификации работников СК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контрольно-испытательной станции по испытаниям продукции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метрологическом обеспечении основного производства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об особенностях используемых и разрабатываемых технологий и специфике их применения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keepNext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Штаты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квалификационном составе персонала предприятия и его дочерних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трудовых договоров (контрактов), заключаемых с работниками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и его дочерних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, за исключением сведений, которые не могу</w:t>
            </w:r>
            <w:r w:rsidR="00CB4F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коммерческую тайну согласно п. 5 статьи 5 Федерального закона от 29 июля 2004 г. № 98-ФЗ «О коммерческой тайне»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заработной плате работников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и его дочерних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и удержаниях из заработной платы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порядке и состоянии организации защиты коммерческой тайны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Сведения о порядке и состоянии организации охраны, пропускном режиме, системе охранной сигнализации</w:t>
            </w:r>
          </w:p>
        </w:tc>
      </w:tr>
      <w:tr w:rsidR="00BC657F" w:rsidRPr="00580690" w:rsidTr="00D9215C">
        <w:tc>
          <w:tcPr>
            <w:tcW w:w="817" w:type="dxa"/>
          </w:tcPr>
          <w:p w:rsidR="00BC657F" w:rsidRPr="00580690" w:rsidRDefault="00BC657F" w:rsidP="00BD67F8">
            <w:pPr>
              <w:pStyle w:val="Sourcelist"/>
              <w:numPr>
                <w:ilvl w:val="1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составляющие коммерческую тайну </w:t>
            </w:r>
            <w:r w:rsidR="00D9215C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контрагентами (партнерами), и переданные на доверительной основе</w:t>
            </w:r>
          </w:p>
        </w:tc>
      </w:tr>
    </w:tbl>
    <w:p w:rsidR="00BC657F" w:rsidRPr="00580690" w:rsidRDefault="00BC657F" w:rsidP="00BC65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657F" w:rsidRPr="00580690" w:rsidRDefault="00BC657F" w:rsidP="00BC657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Следующие сведения, не могут составлять коммерческую тайну (стать</w:t>
      </w:r>
      <w:r w:rsidR="002062BE"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5 Федерального закона от 29 июля 2004 г. № 98-ФЗ «О Коммерческой тайне»):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501"/>
      <w:r w:rsidRPr="00580690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содержащиеся в учредительных документах </w:t>
      </w:r>
      <w:r w:rsidR="00D80B44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документах, подтверждающих факт внесения записей </w:t>
      </w:r>
      <w:r w:rsidR="00D80B44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соответствующие государственные реестры;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502"/>
      <w:bookmarkEnd w:id="11"/>
      <w:r w:rsidRPr="00580690">
        <w:rPr>
          <w:rFonts w:ascii="Times New Roman" w:hAnsi="Times New Roman" w:cs="Times New Roman"/>
          <w:sz w:val="28"/>
          <w:szCs w:val="28"/>
        </w:rPr>
        <w:t>Сведения, содержащиеся в документах, дающих право на осуществление предпринимательской деятельности;</w:t>
      </w:r>
    </w:p>
    <w:p w:rsidR="00BC657F" w:rsidRPr="00580690" w:rsidRDefault="00BC657F" w:rsidP="00681545">
      <w:pPr>
        <w:pStyle w:val="a"/>
        <w:numPr>
          <w:ilvl w:val="0"/>
          <w:numId w:val="7"/>
        </w:numPr>
        <w:tabs>
          <w:tab w:val="left" w:pos="226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503"/>
      <w:bookmarkEnd w:id="12"/>
      <w:r w:rsidRPr="00580690">
        <w:rPr>
          <w:rFonts w:ascii="Times New Roman" w:hAnsi="Times New Roman" w:cs="Times New Roman"/>
          <w:sz w:val="28"/>
          <w:szCs w:val="28"/>
        </w:rPr>
        <w:t>Сведения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504"/>
      <w:bookmarkEnd w:id="13"/>
      <w:r w:rsidRPr="00580690">
        <w:rPr>
          <w:rFonts w:ascii="Times New Roman" w:hAnsi="Times New Roman" w:cs="Times New Roman"/>
          <w:sz w:val="28"/>
          <w:szCs w:val="28"/>
        </w:rPr>
        <w:t>Сведения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505"/>
      <w:bookmarkEnd w:id="14"/>
      <w:r w:rsidRPr="00580690">
        <w:rPr>
          <w:rFonts w:ascii="Times New Roman" w:hAnsi="Times New Roman" w:cs="Times New Roman"/>
          <w:sz w:val="28"/>
          <w:szCs w:val="28"/>
        </w:rPr>
        <w:t>Сведения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506"/>
      <w:bookmarkEnd w:id="15"/>
      <w:r w:rsidRPr="00580690">
        <w:rPr>
          <w:rFonts w:ascii="Times New Roman" w:hAnsi="Times New Roman" w:cs="Times New Roman"/>
          <w:sz w:val="28"/>
          <w:szCs w:val="28"/>
        </w:rPr>
        <w:t xml:space="preserve">Сведения о задолженности </w:t>
      </w:r>
      <w:r w:rsidR="00D80B4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и по иным социальным выплатам;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507"/>
      <w:bookmarkEnd w:id="16"/>
      <w:r w:rsidRPr="00580690">
        <w:rPr>
          <w:rFonts w:ascii="Times New Roman" w:hAnsi="Times New Roman" w:cs="Times New Roman"/>
          <w:sz w:val="28"/>
          <w:szCs w:val="28"/>
        </w:rPr>
        <w:t>Сведения о нарушениях законодательства Российской Федерации и фактах привлечения к ответственности за совершение этих нарушений;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508"/>
      <w:bookmarkEnd w:id="17"/>
      <w:r w:rsidRPr="00580690">
        <w:rPr>
          <w:rFonts w:ascii="Times New Roman" w:hAnsi="Times New Roman" w:cs="Times New Roman"/>
          <w:sz w:val="28"/>
          <w:szCs w:val="28"/>
        </w:rPr>
        <w:t>Сведения об условиях конкурсов или аукционов по приватизации объектов государственной или муниципальной собственности;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509"/>
      <w:bookmarkEnd w:id="18"/>
      <w:r w:rsidRPr="00580690">
        <w:rPr>
          <w:rFonts w:ascii="Times New Roman" w:hAnsi="Times New Roman" w:cs="Times New Roman"/>
          <w:sz w:val="28"/>
          <w:szCs w:val="28"/>
        </w:rPr>
        <w:t>Сведения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5010"/>
      <w:bookmarkEnd w:id="19"/>
      <w:r w:rsidRPr="00580690">
        <w:rPr>
          <w:rFonts w:ascii="Times New Roman" w:hAnsi="Times New Roman" w:cs="Times New Roman"/>
          <w:sz w:val="28"/>
          <w:szCs w:val="28"/>
        </w:rPr>
        <w:t>Сведения о перечне лиц, имеющих право действовать без доверенности от имени Заказчика;</w:t>
      </w:r>
    </w:p>
    <w:bookmarkEnd w:id="20"/>
    <w:p w:rsidR="00BC657F" w:rsidRPr="00580690" w:rsidRDefault="00BC657F" w:rsidP="00BC657F">
      <w:pPr>
        <w:pStyle w:val="a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0690">
        <w:rPr>
          <w:rFonts w:ascii="Times New Roman" w:hAnsi="Times New Roman" w:cs="Times New Roman"/>
          <w:sz w:val="28"/>
          <w:szCs w:val="28"/>
        </w:rPr>
        <w:t>Сведения, обязанность раскрытия которых или недопустимость ограничения доступа к которым установлена федеральными законами (часть 13 статьи 7 Федерального закона от 27 июля 2010 г. № 190-ФЗ «О теплоснабжении»; часть 11 статьи 13 Федерального закона от 6 декабря 2011 г. № 402-ФЗ «О бухгалтерском учете»; часть 5 статьи 34 Федерального закона от 7 декабря 2011 г. № 416-ФЗ «О водоснабжении и водоотведении»).</w:t>
      </w:r>
      <w:proofErr w:type="gramEnd"/>
    </w:p>
    <w:p w:rsidR="005936EE" w:rsidRDefault="005936EE" w:rsidP="00BC65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657F" w:rsidRPr="00580690" w:rsidRDefault="00BC657F" w:rsidP="00BC6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Перечень возможных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 xml:space="preserve">последствий нарушения режима </w:t>
      </w:r>
      <w:r w:rsidR="009D41D4">
        <w:rPr>
          <w:rFonts w:ascii="Times New Roman" w:hAnsi="Times New Roman" w:cs="Times New Roman"/>
          <w:sz w:val="28"/>
          <w:szCs w:val="28"/>
        </w:rPr>
        <w:t>охраны конфиденциальной информации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7194"/>
      </w:tblGrid>
      <w:tr w:rsidR="00BC657F" w:rsidRPr="00580690" w:rsidTr="005936EE">
        <w:trPr>
          <w:tblHeader/>
        </w:trPr>
        <w:tc>
          <w:tcPr>
            <w:tcW w:w="2376" w:type="dxa"/>
            <w:vAlign w:val="center"/>
          </w:tcPr>
          <w:p w:rsidR="00BC657F" w:rsidRPr="00580690" w:rsidRDefault="00BC657F" w:rsidP="00BD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>Вид ущерба</w:t>
            </w:r>
          </w:p>
        </w:tc>
        <w:tc>
          <w:tcPr>
            <w:tcW w:w="7194" w:type="dxa"/>
            <w:vAlign w:val="center"/>
          </w:tcPr>
          <w:p w:rsidR="00BC657F" w:rsidRPr="00580690" w:rsidRDefault="00BC657F" w:rsidP="00BD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негативные последствия нарушения режима </w:t>
            </w:r>
            <w:r w:rsidR="009D41D4" w:rsidRPr="009D41D4">
              <w:rPr>
                <w:rFonts w:ascii="Times New Roman" w:hAnsi="Times New Roman" w:cs="Times New Roman"/>
                <w:b/>
                <w:sz w:val="28"/>
                <w:szCs w:val="28"/>
              </w:rPr>
              <w:t>охраны конфиденциальной информации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Экономический (финансовый)</w:t>
            </w:r>
          </w:p>
        </w:tc>
        <w:tc>
          <w:tcPr>
            <w:tcW w:w="7194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Снижение как минимум одного экономического показателя.</w:t>
            </w:r>
          </w:p>
          <w:p w:rsidR="00BC657F" w:rsidRPr="00580690" w:rsidRDefault="00243D9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Недополучен</w:t>
            </w:r>
            <w:r w:rsidR="00BC657F" w:rsidRPr="0058069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BC657F"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ожидаемой (прогнозируемой) </w:t>
            </w:r>
            <w:r w:rsidR="00BC657F" w:rsidRPr="0058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прибыли.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Необходимость дополнительных (незапланированных) затрат на выплаты штрафов (неустоек) или компенсаций.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Необходимость дополнительных (незапланированных) затрат на закупку товаров, работ или услуг.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Необходимость дополнительных (незапланированных) затрат на восстановление деятельности.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Потеря клиентов, поставщиков.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Потеря конкурентного преимущества.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Невозможность заключения договоров, соглашений.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</w:t>
            </w:r>
          </w:p>
        </w:tc>
        <w:tc>
          <w:tcPr>
            <w:tcW w:w="7194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Появление негативных публикаций в общедоступных источниках.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Политический</w:t>
            </w:r>
          </w:p>
        </w:tc>
        <w:tc>
          <w:tcPr>
            <w:tcW w:w="7194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Срыв переговоров с партнерами.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Срыв двухсторонних (многосторонних) контактов с зарубежными партнерами.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Разрыв деловых отношений с одним или несколькими деловыми партнерами.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Невозможность заключения международных (</w:t>
            </w:r>
            <w:proofErr w:type="gramStart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двухсторонний</w:t>
            </w:r>
            <w:proofErr w:type="gramEnd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) договоров, соглашений.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Снижение уровня сотрудничества с деловыми партнерами по производственным, научно-0техническим, коммерческим и другим вопросам.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Срыв или невыполнение государственного задания или договорных обязательств.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Репутационный</w:t>
            </w:r>
            <w:proofErr w:type="spellEnd"/>
          </w:p>
        </w:tc>
        <w:tc>
          <w:tcPr>
            <w:tcW w:w="7194" w:type="dxa"/>
          </w:tcPr>
          <w:p w:rsidR="00BC657F" w:rsidRPr="00580690" w:rsidRDefault="00BC657F" w:rsidP="005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Нарушение деловой репутации.</w:t>
            </w:r>
          </w:p>
          <w:p w:rsidR="00BC657F" w:rsidRPr="00580690" w:rsidRDefault="00BC657F" w:rsidP="005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Снижение престижа.</w:t>
            </w:r>
          </w:p>
          <w:p w:rsidR="00BC657F" w:rsidRPr="00580690" w:rsidRDefault="00BC657F" w:rsidP="005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Утрата доверия.</w:t>
            </w:r>
          </w:p>
          <w:p w:rsidR="00BC657F" w:rsidRPr="00580690" w:rsidRDefault="00BC657F" w:rsidP="005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Неспособность выполнения договорных обязательств.</w:t>
            </w:r>
          </w:p>
          <w:p w:rsidR="00BC657F" w:rsidRPr="00580690" w:rsidRDefault="005936EE" w:rsidP="0059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57F" w:rsidRPr="00580690">
              <w:rPr>
                <w:rFonts w:ascii="Times New Roman" w:hAnsi="Times New Roman" w:cs="Times New Roman"/>
                <w:sz w:val="28"/>
                <w:szCs w:val="28"/>
              </w:rPr>
              <w:t>омпрометация производимой продукции и снижение цен на нее.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Ущерб в области обороны и безопасности</w:t>
            </w:r>
          </w:p>
        </w:tc>
        <w:tc>
          <w:tcPr>
            <w:tcW w:w="7194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к наступлению негативных последствий для обороны и безопасности</w:t>
            </w:r>
          </w:p>
        </w:tc>
      </w:tr>
      <w:tr w:rsidR="00BC657F" w:rsidRPr="00580690" w:rsidTr="005936EE">
        <w:tc>
          <w:tcPr>
            <w:tcW w:w="2376" w:type="dxa"/>
          </w:tcPr>
          <w:p w:rsidR="00BC657F" w:rsidRPr="00580690" w:rsidRDefault="00BC657F" w:rsidP="005936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7194" w:type="dxa"/>
          </w:tcPr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задач (реализации функций) или снижение эффективности решения задач (реализации функций).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изменения (перестроения)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процедур для достижения целей, решения задач (реализации функций).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Использование конкурентами полученных сведений для разработки новых средств конкурентной борьбы.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Принятие неправильных решений.</w:t>
            </w:r>
          </w:p>
          <w:p w:rsidR="00BC657F" w:rsidRPr="00580690" w:rsidRDefault="00BC657F" w:rsidP="00BD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Простой технологического процесса производства.</w:t>
            </w:r>
          </w:p>
        </w:tc>
      </w:tr>
    </w:tbl>
    <w:p w:rsidR="00BC657F" w:rsidRDefault="00BC657F" w:rsidP="00BC657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91C3E" w:rsidRPr="002C3022" w:rsidRDefault="00891C3E" w:rsidP="00891C3E">
      <w:pPr>
        <w:pStyle w:val="a"/>
        <w:keepNext/>
        <w:numPr>
          <w:ilvl w:val="1"/>
          <w:numId w:val="3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485367740"/>
      <w:r w:rsidRPr="002C3022">
        <w:rPr>
          <w:rFonts w:ascii="Times New Roman" w:hAnsi="Times New Roman" w:cs="Times New Roman"/>
          <w:b/>
          <w:sz w:val="28"/>
          <w:szCs w:val="28"/>
        </w:rPr>
        <w:t>Перечень сведений, составляющих в ОАО «Электроприбор» персональные данные</w:t>
      </w:r>
    </w:p>
    <w:p w:rsidR="00891C3E" w:rsidRPr="00ED1E39" w:rsidRDefault="00891C3E" w:rsidP="00891C3E">
      <w:pPr>
        <w:pStyle w:val="a"/>
        <w:keepNext/>
        <w:numPr>
          <w:ilvl w:val="0"/>
          <w:numId w:val="0"/>
        </w:numPr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9D139D" w:rsidRPr="009D139D" w:rsidRDefault="009D139D" w:rsidP="00243D9F">
      <w:pPr>
        <w:pStyle w:val="Default"/>
        <w:ind w:firstLine="708"/>
        <w:jc w:val="both"/>
        <w:rPr>
          <w:sz w:val="28"/>
          <w:szCs w:val="28"/>
        </w:rPr>
      </w:pPr>
      <w:r w:rsidRPr="009D139D">
        <w:rPr>
          <w:sz w:val="28"/>
          <w:szCs w:val="28"/>
        </w:rPr>
        <w:t xml:space="preserve">В зависимости от целей деятельности в </w:t>
      </w:r>
      <w:r w:rsidR="00D9215C">
        <w:rPr>
          <w:sz w:val="28"/>
          <w:szCs w:val="28"/>
        </w:rPr>
        <w:t>Обществе</w:t>
      </w:r>
      <w:r w:rsidRPr="009D139D">
        <w:rPr>
          <w:sz w:val="28"/>
          <w:szCs w:val="28"/>
        </w:rPr>
        <w:t xml:space="preserve"> могут обрабатываться следующие виды персональных данных субъектов персональных данных: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фамилия, имя, отчество (в том числе новые фамилия, имя, отчество в случае их изменения);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гражданстве (в том числе предыдущие гражданства, иные гражданства); </w:t>
      </w:r>
    </w:p>
    <w:p w:rsidR="009D139D" w:rsidRPr="009D139D" w:rsidRDefault="009D139D" w:rsidP="00B013DC">
      <w:pPr>
        <w:pStyle w:val="Default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9D139D">
        <w:rPr>
          <w:sz w:val="28"/>
          <w:szCs w:val="28"/>
        </w:rPr>
        <w:t xml:space="preserve">год, число, месяц и место рождения;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пол;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фотография;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вид, серия, номер документа, удостоверяющего личность, дата выдачи, наименование органа, выдавшего его;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адрес и дата регистрации по месту жительства (месту пребывания), адрес фактического проживания;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номер контактного телефона или сведения о других способах связи, в том числе адрес электронной почты;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о планируемых и/или совершенных субъектом персональных данных операциях с финансовыми инструментами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; </w:t>
      </w:r>
    </w:p>
    <w:p w:rsidR="009D139D" w:rsidRPr="009D139D" w:rsidRDefault="009D139D" w:rsidP="009D139D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D139D">
        <w:rPr>
          <w:sz w:val="28"/>
          <w:szCs w:val="28"/>
        </w:rPr>
        <w:t xml:space="preserve">профессия;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ученая степень, ученое звание;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серия, номер, дата выдачи документа о повышении квалификации, переподготовке;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учете, в системе обязательного пенсионного страхования (при наличии) (СНИЛС);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идентификационный номер налогоплательщика;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наименование структурного подразделения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табельный номер;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lastRenderedPageBreak/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должность;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условия трудового договора;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размер должностного оклада; </w:t>
      </w:r>
    </w:p>
    <w:p w:rsidR="009D139D" w:rsidRPr="009D139D" w:rsidRDefault="009D139D" w:rsidP="00B013DC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D139D">
        <w:rPr>
          <w:sz w:val="28"/>
          <w:szCs w:val="28"/>
        </w:rPr>
        <w:t>сведения о заработной плате, в том числе премиях;</w:t>
      </w:r>
    </w:p>
    <w:p w:rsidR="009D139D" w:rsidRPr="009D139D" w:rsidRDefault="009D139D" w:rsidP="00B013DC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D139D">
        <w:rPr>
          <w:sz w:val="28"/>
          <w:szCs w:val="28"/>
        </w:rPr>
        <w:t xml:space="preserve">семейное положение и состав семьи;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proofErr w:type="gramStart"/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родственниках (жена (муж), в том числе бывших, отец, мать, усыновители, усыновленные, полнородные и </w:t>
      </w:r>
      <w:proofErr w:type="spellStart"/>
      <w:r w:rsidRPr="009D139D">
        <w:rPr>
          <w:sz w:val="28"/>
          <w:szCs w:val="28"/>
        </w:rPr>
        <w:t>неполнородные</w:t>
      </w:r>
      <w:proofErr w:type="spellEnd"/>
      <w:r w:rsidRPr="009D139D">
        <w:rPr>
          <w:sz w:val="28"/>
          <w:szCs w:val="28"/>
        </w:rPr>
        <w:t xml:space="preserve"> (имеющие общих отца или мать) братья и сестры, дети), включая степень родства, фамилию, имя, отчество, число, месяц, год и место рождения, гражданство, место работы, должность, адрес места жительства, а также, откуда и когда прибыл; </w:t>
      </w:r>
      <w:proofErr w:type="gramEnd"/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родственниках, постоянно проживающих (проживавших) за границей (в том числе в связи с работой либо обучением), с указанием фамилии, имени, отчества, степени родства, периода проживания за границей;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судимости и/или о привлечении к административной ответственности (при поступлении на работу, связанную с деятельностью, к осуществлению которой в соответствии с Трудовым кодексом Российской Федерации от 30.12.2001 № 197-ФЗ, иным федеральным законом не допускаются лица, имеющие или имевшие судимость, подвергающиеся или подвергавшиеся уголовному преследованию);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номер, серия заграничного паспорта, кем и когда выдан;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выездах за границу (куда, когда и с какой целью);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</w:t>
      </w:r>
      <w:proofErr w:type="gramStart"/>
      <w:r w:rsidRPr="009D139D">
        <w:rPr>
          <w:sz w:val="28"/>
          <w:szCs w:val="28"/>
        </w:rPr>
        <w:t>ходатайствах</w:t>
      </w:r>
      <w:proofErr w:type="gramEnd"/>
      <w:r w:rsidRPr="009D139D">
        <w:rPr>
          <w:sz w:val="28"/>
          <w:szCs w:val="28"/>
        </w:rPr>
        <w:t xml:space="preserve"> о выезде (въезде) на постоянное место жительство в другое государство (когда и в какое);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информацию о награждении </w:t>
      </w:r>
      <w:proofErr w:type="gramStart"/>
      <w:r w:rsidRPr="009D139D">
        <w:rPr>
          <w:sz w:val="28"/>
          <w:szCs w:val="28"/>
        </w:rPr>
        <w:t>корпоративными</w:t>
      </w:r>
      <w:proofErr w:type="gramEnd"/>
      <w:r w:rsidRPr="009D139D">
        <w:rPr>
          <w:sz w:val="28"/>
          <w:szCs w:val="28"/>
        </w:rPr>
        <w:t xml:space="preserve">, отраслевыми и государственными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sz w:val="28"/>
          <w:szCs w:val="28"/>
        </w:rPr>
        <w:t xml:space="preserve">наградами (номера наград и номера документов, подтверждающих их получение);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социальные льготы, на которые работник имеет право в соответствии с законодательством Российской Федерации;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выполняемой работе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т.п.), с указанием месяца и года приема и увольнения, должности, наименования организации, ее фактический и юридический адрес, в том числе за границей; </w:t>
      </w:r>
    </w:p>
    <w:p w:rsidR="009D139D" w:rsidRPr="009D139D" w:rsidRDefault="009D139D" w:rsidP="009D139D">
      <w:pPr>
        <w:pStyle w:val="Default"/>
        <w:numPr>
          <w:ilvl w:val="0"/>
          <w:numId w:val="33"/>
        </w:numPr>
        <w:ind w:left="284" w:hanging="284"/>
        <w:rPr>
          <w:sz w:val="28"/>
          <w:szCs w:val="28"/>
        </w:rPr>
      </w:pPr>
      <w:r w:rsidRPr="009D139D">
        <w:rPr>
          <w:sz w:val="28"/>
          <w:szCs w:val="28"/>
        </w:rPr>
        <w:t xml:space="preserve"> общий стаж работы;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стаж работы в </w:t>
      </w:r>
      <w:r w:rsidR="00D9215C">
        <w:rPr>
          <w:sz w:val="28"/>
          <w:szCs w:val="28"/>
        </w:rPr>
        <w:t>Обществе</w:t>
      </w:r>
      <w:r w:rsidRPr="009D139D">
        <w:rPr>
          <w:sz w:val="28"/>
          <w:szCs w:val="28"/>
        </w:rPr>
        <w:t xml:space="preserve">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об оформленных допусках к сведениям, составляющим коммерческую, государственную тайну;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ежегодных оплачиваемых отпусках, учебных отпусках и отпусках без сохранения денежного содержания;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периоды деятельности, включаемые в стаж на соответствующих видах работ, определяемый особыми условиями труда, в том числе работой в районах Крайнего Севера и приравненных к ним местностях;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опыт работы в профильной сфере;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lastRenderedPageBreak/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опыт работы, ценный для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, руководящей работы, наставничества;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личные качества, ценные для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итоги и результаты прохождения тестирования;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итоговая оценка соответствия работника требованиям к занимаемой должности;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результаты аттестации на соответствие требованиям к занимаемой должности;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результаты оценки выдающихся успехов работника; </w:t>
      </w:r>
    </w:p>
    <w:p w:rsidR="009D139D" w:rsidRPr="009D139D" w:rsidRDefault="009D139D" w:rsidP="009D139D">
      <w:pPr>
        <w:pStyle w:val="Default"/>
        <w:numPr>
          <w:ilvl w:val="0"/>
          <w:numId w:val="33"/>
        </w:numPr>
        <w:tabs>
          <w:tab w:val="left" w:pos="284"/>
        </w:tabs>
        <w:ind w:left="0" w:firstLine="0"/>
        <w:rPr>
          <w:sz w:val="28"/>
          <w:szCs w:val="28"/>
        </w:rPr>
      </w:pPr>
      <w:r w:rsidRPr="009D139D">
        <w:rPr>
          <w:sz w:val="28"/>
          <w:szCs w:val="28"/>
        </w:rPr>
        <w:t xml:space="preserve"> результаты оценки соблюдения трудовой дисциплины;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результаты оценки уровня выполнения работником должностных обязанностей;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результаты оценки уровня развития профессиональных знаний и навыков работника;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рекомендации по зачислению в кадровый резерв/изменению статуса;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рекомендации по изменению оклада/должности;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рекомендации по обучению и развитию;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средний балл аттестата;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уровень профессионализма (по мнению руководителя);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уровень развития ключевых компетенций </w:t>
      </w:r>
      <w:r w:rsidR="00D9215C">
        <w:rPr>
          <w:sz w:val="28"/>
          <w:szCs w:val="28"/>
        </w:rPr>
        <w:t>Общества</w:t>
      </w:r>
      <w:r w:rsidR="00D9215C" w:rsidRPr="009D139D">
        <w:rPr>
          <w:sz w:val="28"/>
          <w:szCs w:val="28"/>
        </w:rPr>
        <w:t xml:space="preserve"> </w:t>
      </w:r>
      <w:r w:rsidRPr="009D139D">
        <w:rPr>
          <w:sz w:val="28"/>
          <w:szCs w:val="28"/>
        </w:rPr>
        <w:t xml:space="preserve">(по мнению руководителя);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об участии в крупных профильных проектах;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об участии в программе управленческого Кадрового резерва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 (в случае назначения на руководящую должность);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основания для получения льгот;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 состоянии здоровья (инвалидности), реквизиты подтверждающего документа (справки);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proofErr w:type="gramStart"/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дата прохождения последнего медосмотра (в медицинских организациях </w:t>
      </w:r>
      <w:proofErr w:type="gramEnd"/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sz w:val="28"/>
          <w:szCs w:val="28"/>
        </w:rPr>
        <w:t xml:space="preserve">(лечебно-профилактических </w:t>
      </w:r>
      <w:proofErr w:type="gramStart"/>
      <w:r w:rsidRPr="009D139D">
        <w:rPr>
          <w:sz w:val="28"/>
          <w:szCs w:val="28"/>
        </w:rPr>
        <w:t>учреждениях</w:t>
      </w:r>
      <w:proofErr w:type="gramEnd"/>
      <w:r w:rsidRPr="009D139D">
        <w:rPr>
          <w:sz w:val="28"/>
          <w:szCs w:val="28"/>
        </w:rPr>
        <w:t xml:space="preserve">, центрах </w:t>
      </w:r>
      <w:proofErr w:type="spellStart"/>
      <w:r w:rsidRPr="009D139D">
        <w:rPr>
          <w:sz w:val="28"/>
          <w:szCs w:val="28"/>
        </w:rPr>
        <w:t>профпатологии</w:t>
      </w:r>
      <w:proofErr w:type="spellEnd"/>
      <w:r w:rsidRPr="009D139D">
        <w:rPr>
          <w:sz w:val="28"/>
          <w:szCs w:val="28"/>
        </w:rPr>
        <w:t xml:space="preserve">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статусе работника;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социальное положение;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 количестве акций, принадлежащих акционеру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 на конкретную дату;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 сумме дивидендов, начисленных и выплаченных акционеру по акциям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 за определенный период, а также о размере удержанного с дивидендов налога;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информация об участии акционера </w:t>
      </w:r>
      <w:r w:rsidR="00D9215C">
        <w:rPr>
          <w:sz w:val="28"/>
          <w:szCs w:val="28"/>
        </w:rPr>
        <w:t>Общества</w:t>
      </w:r>
      <w:r w:rsidRPr="009D139D">
        <w:rPr>
          <w:sz w:val="28"/>
          <w:szCs w:val="28"/>
        </w:rPr>
        <w:t xml:space="preserve"> в общих собраниях акционеров и о голосовании бюллетенями для голосования;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военно-учетные данные работника, включая: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категорию запаса;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воинское звание;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состав (профиль);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военно-учетную специальность; </w:t>
      </w:r>
    </w:p>
    <w:p w:rsidR="009D139D" w:rsidRPr="009D139D" w:rsidRDefault="009D139D" w:rsidP="009D139D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D139D">
        <w:rPr>
          <w:sz w:val="28"/>
          <w:szCs w:val="28"/>
        </w:rPr>
        <w:t xml:space="preserve">годность к военной службе по состоянию здоровья;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наименование военного комиссариата по месту жительства;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lastRenderedPageBreak/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прохождение военной или альтернативной гражданской службы;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бронирование;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пребывание в мобилизационном людском резерве; </w:t>
      </w:r>
    </w:p>
    <w:p w:rsidR="009D139D" w:rsidRPr="009D139D" w:rsidRDefault="009D139D" w:rsidP="009D139D">
      <w:pPr>
        <w:pStyle w:val="Default"/>
        <w:rPr>
          <w:sz w:val="28"/>
          <w:szCs w:val="28"/>
        </w:rPr>
      </w:pPr>
      <w:r w:rsidRPr="009D139D">
        <w:rPr>
          <w:rFonts w:ascii="Wingdings" w:hAnsi="Wingdings" w:cs="Wingdings"/>
          <w:sz w:val="28"/>
          <w:szCs w:val="28"/>
        </w:rPr>
        <w:t>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сведения о владении иностранными языками, уровень владения. </w:t>
      </w:r>
    </w:p>
    <w:p w:rsidR="00BC657F" w:rsidRDefault="009D139D" w:rsidP="00B013DC">
      <w:pPr>
        <w:pStyle w:val="Default"/>
      </w:pPr>
      <w:r w:rsidRPr="009D139D">
        <w:rPr>
          <w:rFonts w:ascii="Wingdings" w:hAnsi="Wingdings" w:cs="Wingdings"/>
          <w:sz w:val="28"/>
          <w:szCs w:val="28"/>
        </w:rPr>
        <w:t></w:t>
      </w:r>
      <w:r w:rsidRPr="009D139D">
        <w:rPr>
          <w:rFonts w:ascii="Wingdings" w:hAnsi="Wingdings" w:cs="Wingdings"/>
          <w:sz w:val="28"/>
          <w:szCs w:val="28"/>
        </w:rPr>
        <w:t></w:t>
      </w:r>
      <w:r w:rsidRPr="009D139D">
        <w:rPr>
          <w:sz w:val="28"/>
          <w:szCs w:val="28"/>
        </w:rPr>
        <w:t xml:space="preserve">иные персональные данные, необходимые для достижения целей Общества. </w:t>
      </w:r>
      <w:bookmarkEnd w:id="21"/>
    </w:p>
    <w:p w:rsidR="00BC657F" w:rsidRPr="00BC657F" w:rsidRDefault="00BC657F" w:rsidP="00BC657F"/>
    <w:p w:rsidR="00B013DC" w:rsidRDefault="00B013DC" w:rsidP="00BC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DC" w:rsidRDefault="00B013DC" w:rsidP="00B01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B013DC" w:rsidRDefault="00B013DC" w:rsidP="00B01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64D" w:rsidRPr="002B613B" w:rsidRDefault="0000564D" w:rsidP="00005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13B">
        <w:rPr>
          <w:rFonts w:ascii="Times New Roman" w:hAnsi="Times New Roman" w:cs="Times New Roman"/>
          <w:b/>
          <w:bCs/>
          <w:sz w:val="28"/>
          <w:szCs w:val="28"/>
        </w:rPr>
        <w:t>Договор о нераспространении информации ОАО «Электроприбор» (соглашени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613B">
        <w:rPr>
          <w:rFonts w:ascii="Times New Roman" w:hAnsi="Times New Roman" w:cs="Times New Roman"/>
          <w:b/>
          <w:bCs/>
          <w:sz w:val="28"/>
          <w:szCs w:val="28"/>
        </w:rPr>
        <w:t xml:space="preserve"> о конфиденциальности)</w:t>
      </w:r>
    </w:p>
    <w:p w:rsidR="0000564D" w:rsidRPr="00580690" w:rsidRDefault="0000564D" w:rsidP="00005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918"/>
        <w:gridCol w:w="3935"/>
      </w:tblGrid>
      <w:tr w:rsidR="0000564D" w:rsidRPr="00580690" w:rsidTr="00AF373C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564D" w:rsidRPr="00580690" w:rsidRDefault="0000564D" w:rsidP="00A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0564D" w:rsidRDefault="0000564D" w:rsidP="00AF37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«___» _________ 20___г.</w:t>
            </w:r>
          </w:p>
          <w:p w:rsidR="0000564D" w:rsidRPr="00580690" w:rsidRDefault="0000564D" w:rsidP="00AF37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64D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0690">
        <w:rPr>
          <w:rFonts w:ascii="Times New Roman" w:hAnsi="Times New Roman" w:cs="Times New Roman"/>
          <w:sz w:val="28"/>
          <w:szCs w:val="28"/>
        </w:rPr>
        <w:t xml:space="preserve">Отрытое акционерное общество «Электроприбор» в лице генерального директора </w:t>
      </w:r>
      <w:proofErr w:type="spellStart"/>
      <w:r w:rsidRPr="00580690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580690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Pr="00580690">
        <w:rPr>
          <w:rFonts w:ascii="Times New Roman" w:hAnsi="Times New Roman" w:cs="Times New Roman"/>
          <w:sz w:val="28"/>
          <w:szCs w:val="28"/>
        </w:rPr>
        <w:t>Пантелеймоновича</w:t>
      </w:r>
      <w:proofErr w:type="spellEnd"/>
      <w:r w:rsidRPr="0058069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«Общество»,  </w:t>
      </w:r>
      <w:r w:rsidRPr="00580690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7F">
        <w:rPr>
          <w:rFonts w:ascii="Times New Roman" w:hAnsi="Times New Roman" w:cs="Times New Roman"/>
          <w:sz w:val="28"/>
          <w:szCs w:val="28"/>
        </w:rPr>
        <w:t>лицо, получающее доступ к конфиденциальной информации</w:t>
      </w:r>
      <w:r w:rsidR="00135987">
        <w:rPr>
          <w:rFonts w:ascii="Times New Roman" w:hAnsi="Times New Roman" w:cs="Times New Roman"/>
          <w:sz w:val="28"/>
          <w:szCs w:val="28"/>
        </w:rPr>
        <w:t xml:space="preserve"> (паспортные данные для лиц, не состоящих в трудовых отношениях с ОАО «Электроприбор»)</w:t>
      </w:r>
      <w:r w:rsidR="00265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26557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26557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» с другой стороны, </w:t>
      </w:r>
      <w:r w:rsidRPr="00580690">
        <w:rPr>
          <w:rFonts w:ascii="Times New Roman" w:hAnsi="Times New Roman" w:cs="Times New Roman"/>
          <w:sz w:val="28"/>
          <w:szCs w:val="28"/>
        </w:rPr>
        <w:t>вместе именуемые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690">
        <w:rPr>
          <w:rFonts w:ascii="Times New Roman" w:hAnsi="Times New Roman" w:cs="Times New Roman"/>
          <w:sz w:val="28"/>
          <w:szCs w:val="28"/>
        </w:rPr>
        <w:t>тороны», заключили настоящее соглашение о нижеследующем:</w:t>
      </w:r>
      <w:proofErr w:type="gramEnd"/>
    </w:p>
    <w:p w:rsidR="0000564D" w:rsidRPr="00580690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0C53" w:rsidRPr="00780C53" w:rsidRDefault="00780C53" w:rsidP="00780C53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2"/>
      <w:r w:rsidRPr="00780C53">
        <w:rPr>
          <w:rFonts w:ascii="Times New Roman" w:hAnsi="Times New Roman" w:cs="Times New Roman"/>
          <w:sz w:val="28"/>
          <w:szCs w:val="28"/>
        </w:rPr>
        <w:t xml:space="preserve">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80C53">
        <w:rPr>
          <w:rFonts w:ascii="Times New Roman" w:hAnsi="Times New Roman" w:cs="Times New Roman"/>
          <w:sz w:val="28"/>
          <w:szCs w:val="28"/>
        </w:rPr>
        <w:t xml:space="preserve">устанавливаются обязательные для Сторон требования по защите </w:t>
      </w:r>
      <w:r>
        <w:rPr>
          <w:rFonts w:ascii="Times New Roman" w:hAnsi="Times New Roman" w:cs="Times New Roman"/>
          <w:sz w:val="28"/>
          <w:szCs w:val="28"/>
        </w:rPr>
        <w:t>конфиденциальной и</w:t>
      </w:r>
      <w:r w:rsidRPr="00780C53">
        <w:rPr>
          <w:rFonts w:ascii="Times New Roman" w:hAnsi="Times New Roman" w:cs="Times New Roman"/>
          <w:sz w:val="28"/>
          <w:szCs w:val="28"/>
        </w:rPr>
        <w:t xml:space="preserve">нформации, переданной </w:t>
      </w:r>
      <w:r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26557F">
        <w:rPr>
          <w:rFonts w:ascii="Times New Roman" w:hAnsi="Times New Roman" w:cs="Times New Roman"/>
          <w:sz w:val="28"/>
          <w:szCs w:val="28"/>
        </w:rPr>
        <w:t>Лицу</w:t>
      </w:r>
      <w:r w:rsidRPr="00780C53">
        <w:rPr>
          <w:rFonts w:ascii="Times New Roman" w:hAnsi="Times New Roman" w:cs="Times New Roman"/>
          <w:sz w:val="28"/>
          <w:szCs w:val="28"/>
        </w:rPr>
        <w:t>.</w:t>
      </w:r>
    </w:p>
    <w:p w:rsidR="0000564D" w:rsidRPr="002B613B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Под конфиденциальной информацией понимается обя</w:t>
      </w:r>
      <w:r w:rsidR="0026557F">
        <w:rPr>
          <w:rFonts w:ascii="Times New Roman" w:hAnsi="Times New Roman" w:cs="Times New Roman"/>
          <w:sz w:val="28"/>
          <w:szCs w:val="28"/>
        </w:rPr>
        <w:t xml:space="preserve">зательное для выполнения Лицом </w:t>
      </w:r>
      <w:r w:rsidRPr="002B613B">
        <w:rPr>
          <w:rFonts w:ascii="Times New Roman" w:hAnsi="Times New Roman" w:cs="Times New Roman"/>
          <w:sz w:val="28"/>
          <w:szCs w:val="28"/>
        </w:rPr>
        <w:t xml:space="preserve">требование не передавать такую информацию третьим лицам без </w:t>
      </w:r>
      <w:r w:rsidR="001B70DB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B613B">
        <w:rPr>
          <w:rFonts w:ascii="Times New Roman" w:hAnsi="Times New Roman" w:cs="Times New Roman"/>
          <w:sz w:val="28"/>
          <w:szCs w:val="28"/>
        </w:rPr>
        <w:t xml:space="preserve">согласия ее обладателя. </w:t>
      </w:r>
    </w:p>
    <w:p w:rsidR="0000564D" w:rsidRPr="002B613B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D9215C">
        <w:rPr>
          <w:rFonts w:ascii="Times New Roman" w:hAnsi="Times New Roman" w:cs="Times New Roman"/>
          <w:sz w:val="28"/>
          <w:szCs w:val="28"/>
        </w:rPr>
        <w:t>Общества</w:t>
      </w:r>
      <w:r w:rsidRPr="002B613B">
        <w:rPr>
          <w:rFonts w:ascii="Times New Roman" w:hAnsi="Times New Roman" w:cs="Times New Roman"/>
          <w:sz w:val="28"/>
          <w:szCs w:val="28"/>
        </w:rPr>
        <w:t xml:space="preserve"> включает в себя коммерческую тайну и персональные данные.</w:t>
      </w:r>
    </w:p>
    <w:p w:rsidR="0000564D" w:rsidRPr="002B613B" w:rsidRDefault="0000564D" w:rsidP="0000564D">
      <w:pPr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Коммерческой тайной ОАО «Электроприбор» является информация о деятельности Общества, которая имеет действительную или потенциальную коммерческую ценность и разглашение которой среди неограниченного круга лиц может отрицательно сказаться на эффективности деятельности организации.</w:t>
      </w:r>
    </w:p>
    <w:p w:rsidR="0000564D" w:rsidRPr="002B613B" w:rsidRDefault="0000564D" w:rsidP="0000564D">
      <w:pPr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Персональными данными для Общества является любая информация, относящаяся прямо или косвенно к определенному или определяемому физическому лицу (субъекту персональных данных). На основании ст. 3 Закона «О персональных данных» Общество самостоятельно определяет состав персональных данных, осуществляет их обработку, а также определяет цели их обработки.</w:t>
      </w:r>
    </w:p>
    <w:p w:rsidR="0000564D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Перечень информации, относящейся к коммерческой тайне, определен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1.1. </w:t>
      </w:r>
      <w:r w:rsidRPr="0058069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0564D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информации, относящейся к </w:t>
      </w:r>
      <w:r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определен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1.2. </w:t>
      </w:r>
      <w:r w:rsidRPr="0058069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00564D" w:rsidRPr="00243D9F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4"/>
      <w:bookmarkEnd w:id="22"/>
      <w:r w:rsidRPr="00243D9F"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Договору о нераспространении информации ОАО «Электроприбор» (соглашению о конфиденциальности)</w:t>
      </w:r>
      <w:r w:rsidRPr="00243D9F">
        <w:rPr>
          <w:rFonts w:ascii="Times New Roman" w:hAnsi="Times New Roman" w:cs="Times New Roman"/>
          <w:sz w:val="28"/>
          <w:szCs w:val="28"/>
        </w:rPr>
        <w:t xml:space="preserve"> не могут составлять конфиденциальную информацию сведения, указанные в п. 3 и п. 4 настоящего Договора, которые:</w:t>
      </w:r>
    </w:p>
    <w:bookmarkEnd w:id="23"/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 xml:space="preserve">до момента заключения настоящего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43D9F">
        <w:rPr>
          <w:rFonts w:ascii="Times New Roman" w:hAnsi="Times New Roman" w:cs="Times New Roman"/>
          <w:sz w:val="28"/>
          <w:szCs w:val="28"/>
        </w:rPr>
        <w:t xml:space="preserve"> были публично обнародованы;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 xml:space="preserve">стали общедоступны во время действия настоящего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43D9F">
        <w:rPr>
          <w:rFonts w:ascii="Times New Roman" w:hAnsi="Times New Roman" w:cs="Times New Roman"/>
          <w:sz w:val="28"/>
          <w:szCs w:val="28"/>
        </w:rPr>
        <w:t>, но без виновного участия соответствующей Стороны;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содержатся в документах, дающих право на осуществление предпринимательской деятельности;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задолженности Работодателя по выплате заработной платы и по иным социальным выплатам;</w:t>
      </w:r>
    </w:p>
    <w:p w:rsidR="0000564D" w:rsidRPr="00243D9F" w:rsidRDefault="0000564D" w:rsidP="0000564D">
      <w:pPr>
        <w:pStyle w:val="a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иные сведения, предусмотренные ст. 5 Федерального закона от 29.07.2004 г. N 98-ФЗ "О коммерческой тайне".</w:t>
      </w:r>
    </w:p>
    <w:p w:rsidR="0000564D" w:rsidRPr="00580690" w:rsidRDefault="00243D9F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5"/>
      <w:r>
        <w:rPr>
          <w:rFonts w:ascii="Times New Roman" w:hAnsi="Times New Roman" w:cs="Times New Roman"/>
          <w:sz w:val="28"/>
          <w:szCs w:val="28"/>
        </w:rPr>
        <w:t>Лицо</w:t>
      </w:r>
      <w:r w:rsidRPr="00507229">
        <w:rPr>
          <w:rFonts w:ascii="Times New Roman" w:hAnsi="Times New Roman" w:cs="Times New Roman"/>
          <w:sz w:val="28"/>
          <w:szCs w:val="28"/>
        </w:rPr>
        <w:t xml:space="preserve">, </w:t>
      </w:r>
      <w:r w:rsidR="0000564D" w:rsidRPr="00580690">
        <w:rPr>
          <w:rFonts w:ascii="Times New Roman" w:hAnsi="Times New Roman" w:cs="Times New Roman"/>
          <w:sz w:val="28"/>
          <w:szCs w:val="28"/>
        </w:rPr>
        <w:t>подписывая настоящ</w:t>
      </w:r>
      <w:r w:rsidR="0026557F">
        <w:rPr>
          <w:rFonts w:ascii="Times New Roman" w:hAnsi="Times New Roman" w:cs="Times New Roman"/>
          <w:sz w:val="28"/>
          <w:szCs w:val="28"/>
        </w:rPr>
        <w:t>ий Договор</w:t>
      </w:r>
      <w:r w:rsidR="0000564D" w:rsidRPr="00580690">
        <w:rPr>
          <w:rFonts w:ascii="Times New Roman" w:hAnsi="Times New Roman" w:cs="Times New Roman"/>
          <w:sz w:val="28"/>
          <w:szCs w:val="28"/>
        </w:rPr>
        <w:t>, удостоверяет, что ознакомлен с Положением о</w:t>
      </w:r>
      <w:r w:rsidR="0000564D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ОАО «Электроприбор»</w:t>
      </w:r>
      <w:r w:rsidR="0000564D" w:rsidRPr="00580690">
        <w:rPr>
          <w:rFonts w:ascii="Times New Roman" w:hAnsi="Times New Roman" w:cs="Times New Roman"/>
          <w:sz w:val="28"/>
          <w:szCs w:val="28"/>
        </w:rPr>
        <w:t>.</w:t>
      </w:r>
    </w:p>
    <w:p w:rsidR="0000564D" w:rsidRPr="00580690" w:rsidRDefault="0000564D" w:rsidP="0000564D">
      <w:pPr>
        <w:pStyle w:val="a"/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7"/>
      <w:bookmarkEnd w:id="24"/>
      <w:r w:rsidRPr="0058069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соблюдения режима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конфиденциальности </w:t>
      </w:r>
      <w:r w:rsidR="0026557F">
        <w:rPr>
          <w:rFonts w:ascii="Times New Roman" w:hAnsi="Times New Roman" w:cs="Times New Roman"/>
          <w:sz w:val="28"/>
          <w:szCs w:val="28"/>
        </w:rPr>
        <w:t>Л</w:t>
      </w:r>
      <w:r w:rsidR="00243D9F">
        <w:rPr>
          <w:rFonts w:ascii="Times New Roman" w:hAnsi="Times New Roman" w:cs="Times New Roman"/>
          <w:sz w:val="28"/>
          <w:szCs w:val="28"/>
        </w:rPr>
        <w:t>ицо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43D9F">
        <w:rPr>
          <w:rFonts w:ascii="Times New Roman" w:hAnsi="Times New Roman" w:cs="Times New Roman"/>
          <w:sz w:val="28"/>
          <w:szCs w:val="28"/>
        </w:rPr>
        <w:t>о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bookmarkEnd w:id="25"/>
    <w:p w:rsidR="0000564D" w:rsidRDefault="0000564D" w:rsidP="0000564D">
      <w:pPr>
        <w:pStyle w:val="a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не разглашать </w:t>
      </w:r>
      <w:r w:rsidR="002B1822">
        <w:rPr>
          <w:rFonts w:ascii="Times New Roman" w:hAnsi="Times New Roman" w:cs="Times New Roman"/>
          <w:sz w:val="28"/>
          <w:szCs w:val="28"/>
        </w:rPr>
        <w:t>конфиденциальную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FA099F">
        <w:rPr>
          <w:rFonts w:ascii="Times New Roman" w:hAnsi="Times New Roman" w:cs="Times New Roman"/>
          <w:sz w:val="28"/>
          <w:szCs w:val="28"/>
        </w:rPr>
        <w:t xml:space="preserve">, обладателями которой являются </w:t>
      </w:r>
      <w:r w:rsidR="00D9215C">
        <w:rPr>
          <w:rFonts w:ascii="Times New Roman" w:hAnsi="Times New Roman" w:cs="Times New Roman"/>
          <w:sz w:val="28"/>
          <w:szCs w:val="28"/>
        </w:rPr>
        <w:t>Общество</w:t>
      </w:r>
      <w:r w:rsidRPr="00FA099F">
        <w:rPr>
          <w:rFonts w:ascii="Times New Roman" w:hAnsi="Times New Roman" w:cs="Times New Roman"/>
          <w:sz w:val="28"/>
          <w:szCs w:val="28"/>
        </w:rPr>
        <w:t xml:space="preserve">, а также его контрагенты и работники, </w:t>
      </w:r>
      <w:r w:rsidRPr="00580690">
        <w:rPr>
          <w:rFonts w:ascii="Times New Roman" w:hAnsi="Times New Roman" w:cs="Times New Roman"/>
          <w:sz w:val="28"/>
          <w:szCs w:val="28"/>
        </w:rPr>
        <w:t xml:space="preserve">и без их согласия не использовать эту </w:t>
      </w:r>
      <w:r w:rsidRPr="004A219D">
        <w:rPr>
          <w:rFonts w:ascii="Times New Roman" w:hAnsi="Times New Roman" w:cs="Times New Roman"/>
          <w:sz w:val="28"/>
          <w:szCs w:val="28"/>
        </w:rPr>
        <w:t xml:space="preserve">информацию в целях, не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4A219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2B1822" w:rsidRPr="002B1822" w:rsidRDefault="002B1822" w:rsidP="002B1822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tab/>
        <w:t xml:space="preserve">- </w:t>
      </w:r>
      <w:r w:rsidRPr="002B1822">
        <w:rPr>
          <w:rFonts w:ascii="Times New Roman" w:hAnsi="Times New Roman" w:cs="Times New Roman"/>
          <w:sz w:val="28"/>
          <w:szCs w:val="28"/>
        </w:rPr>
        <w:t xml:space="preserve">не использовать полученную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2B1822">
        <w:rPr>
          <w:rFonts w:ascii="Times New Roman" w:hAnsi="Times New Roman" w:cs="Times New Roman"/>
          <w:sz w:val="28"/>
          <w:szCs w:val="28"/>
        </w:rPr>
        <w:t xml:space="preserve"> в целях незаконной конкуренции, а также в любой деятельности, способно</w:t>
      </w:r>
      <w:r>
        <w:rPr>
          <w:rFonts w:ascii="Times New Roman" w:hAnsi="Times New Roman" w:cs="Times New Roman"/>
          <w:sz w:val="28"/>
          <w:szCs w:val="28"/>
        </w:rPr>
        <w:t>й причинить вред второй стороне;</w:t>
      </w:r>
    </w:p>
    <w:p w:rsidR="0000564D" w:rsidRPr="00580690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80690">
        <w:rPr>
          <w:rFonts w:ascii="Times New Roman" w:hAnsi="Times New Roman" w:cs="Times New Roman"/>
          <w:sz w:val="28"/>
          <w:szCs w:val="28"/>
        </w:rPr>
        <w:t xml:space="preserve">ыполнять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Положения </w:t>
      </w:r>
      <w:r w:rsidRPr="005C5B37"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обязательства, указанные в настоящем Д</w:t>
      </w:r>
      <w:r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Cs/>
          <w:sz w:val="28"/>
          <w:szCs w:val="28"/>
        </w:rPr>
        <w:t>е;</w:t>
      </w:r>
    </w:p>
    <w:p w:rsidR="0000564D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80690">
        <w:rPr>
          <w:rFonts w:ascii="Times New Roman" w:hAnsi="Times New Roman" w:cs="Times New Roman"/>
          <w:sz w:val="28"/>
          <w:szCs w:val="28"/>
        </w:rPr>
        <w:t xml:space="preserve">е создавать условий для нарушения режима </w:t>
      </w:r>
      <w:r w:rsidR="000661E4">
        <w:rPr>
          <w:rFonts w:ascii="Times New Roman" w:hAnsi="Times New Roman" w:cs="Times New Roman"/>
          <w:sz w:val="28"/>
          <w:szCs w:val="28"/>
        </w:rPr>
        <w:t>конфиденциальности,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связанных с небрежностью при хранении предоставленных документов;</w:t>
      </w:r>
    </w:p>
    <w:p w:rsidR="0000564D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A1BEE">
        <w:rPr>
          <w:rFonts w:ascii="Times New Roman" w:hAnsi="Times New Roman" w:cs="Times New Roman"/>
          <w:sz w:val="28"/>
          <w:szCs w:val="28"/>
        </w:rPr>
        <w:t xml:space="preserve">ез </w:t>
      </w:r>
      <w:r w:rsidR="009C030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1A1BEE">
        <w:rPr>
          <w:rFonts w:ascii="Times New Roman" w:hAnsi="Times New Roman" w:cs="Times New Roman"/>
          <w:sz w:val="28"/>
          <w:szCs w:val="28"/>
        </w:rPr>
        <w:t>разрешения Общества не публиковать, не раскрывать и не передавать полученную конфиденциальную информацию третьим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4D" w:rsidRPr="00567BF8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567BF8">
        <w:rPr>
          <w:rFonts w:ascii="Times New Roman" w:hAnsi="Times New Roman" w:cs="Times New Roman"/>
          <w:sz w:val="28"/>
          <w:szCs w:val="28"/>
        </w:rPr>
        <w:t xml:space="preserve"> случае нарушения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5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57F">
        <w:rPr>
          <w:rFonts w:ascii="Times New Roman" w:hAnsi="Times New Roman" w:cs="Times New Roman"/>
          <w:sz w:val="28"/>
          <w:szCs w:val="28"/>
        </w:rPr>
        <w:t>Л</w:t>
      </w:r>
      <w:r w:rsidR="000661E4">
        <w:rPr>
          <w:rFonts w:ascii="Times New Roman" w:hAnsi="Times New Roman" w:cs="Times New Roman"/>
          <w:sz w:val="28"/>
          <w:szCs w:val="28"/>
        </w:rPr>
        <w:t>ицо</w:t>
      </w:r>
      <w:r w:rsidR="0026557F">
        <w:rPr>
          <w:rFonts w:ascii="Times New Roman" w:hAnsi="Times New Roman" w:cs="Times New Roman"/>
          <w:sz w:val="28"/>
          <w:szCs w:val="28"/>
        </w:rPr>
        <w:t xml:space="preserve"> </w:t>
      </w:r>
      <w:r w:rsidRPr="00567BF8">
        <w:rPr>
          <w:rFonts w:ascii="Times New Roman" w:hAnsi="Times New Roman" w:cs="Times New Roman"/>
          <w:sz w:val="28"/>
          <w:szCs w:val="28"/>
        </w:rPr>
        <w:t>обязан</w:t>
      </w:r>
      <w:r w:rsidR="000661E4"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выплатить Обществу </w:t>
      </w:r>
      <w:r w:rsidR="007C421F">
        <w:rPr>
          <w:rFonts w:ascii="Times New Roman" w:hAnsi="Times New Roman" w:cs="Times New Roman"/>
          <w:sz w:val="28"/>
          <w:szCs w:val="28"/>
        </w:rPr>
        <w:t>штраф в размере 100 000 (</w:t>
      </w:r>
      <w:r w:rsidR="003C76C5">
        <w:rPr>
          <w:rFonts w:ascii="Times New Roman" w:hAnsi="Times New Roman" w:cs="Times New Roman"/>
          <w:sz w:val="28"/>
          <w:szCs w:val="28"/>
        </w:rPr>
        <w:t>сто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BF8">
        <w:rPr>
          <w:rFonts w:ascii="Times New Roman" w:hAnsi="Times New Roman" w:cs="Times New Roman"/>
          <w:sz w:val="28"/>
          <w:szCs w:val="28"/>
        </w:rPr>
        <w:t>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4D" w:rsidRPr="00567BF8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4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F8">
        <w:rPr>
          <w:rFonts w:ascii="Times New Roman" w:hAnsi="Times New Roman" w:cs="Times New Roman"/>
          <w:sz w:val="28"/>
          <w:szCs w:val="28"/>
        </w:rPr>
        <w:t xml:space="preserve">случае нарушения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567BF8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6557F">
        <w:rPr>
          <w:rFonts w:ascii="Times New Roman" w:hAnsi="Times New Roman" w:cs="Times New Roman"/>
          <w:sz w:val="28"/>
          <w:szCs w:val="28"/>
        </w:rPr>
        <w:t>Л</w:t>
      </w:r>
      <w:r w:rsidR="00243D9F">
        <w:rPr>
          <w:rFonts w:ascii="Times New Roman" w:hAnsi="Times New Roman" w:cs="Times New Roman"/>
          <w:sz w:val="28"/>
          <w:szCs w:val="28"/>
        </w:rPr>
        <w:t>ицо</w:t>
      </w:r>
      <w:r w:rsidR="00243D9F" w:rsidRPr="00507229">
        <w:rPr>
          <w:rFonts w:ascii="Times New Roman" w:hAnsi="Times New Roman" w:cs="Times New Roman"/>
          <w:sz w:val="28"/>
          <w:szCs w:val="28"/>
        </w:rPr>
        <w:t xml:space="preserve">, </w:t>
      </w:r>
      <w:r w:rsidRPr="00567BF8">
        <w:rPr>
          <w:rFonts w:ascii="Times New Roman" w:hAnsi="Times New Roman" w:cs="Times New Roman"/>
          <w:sz w:val="28"/>
          <w:szCs w:val="28"/>
        </w:rPr>
        <w:t>причинивш</w:t>
      </w:r>
      <w:r w:rsidR="000661E4">
        <w:rPr>
          <w:rFonts w:ascii="Times New Roman" w:hAnsi="Times New Roman" w:cs="Times New Roman"/>
          <w:sz w:val="28"/>
          <w:szCs w:val="28"/>
        </w:rPr>
        <w:t>ее</w:t>
      </w:r>
      <w:r w:rsidRPr="00567BF8">
        <w:rPr>
          <w:rFonts w:ascii="Times New Roman" w:hAnsi="Times New Roman" w:cs="Times New Roman"/>
          <w:sz w:val="28"/>
          <w:szCs w:val="28"/>
        </w:rPr>
        <w:t xml:space="preserve"> Обществу убытки, обязан</w:t>
      </w:r>
      <w:r w:rsidR="000661E4"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их возместить в полном объеме.</w:t>
      </w:r>
    </w:p>
    <w:p w:rsidR="0000564D" w:rsidRPr="00580690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охраны </w:t>
      </w:r>
      <w:r>
        <w:rPr>
          <w:rFonts w:ascii="Times New Roman" w:hAnsi="Times New Roman" w:cs="Times New Roman"/>
          <w:sz w:val="28"/>
          <w:szCs w:val="28"/>
        </w:rPr>
        <w:t>конфиденциальной информации вправе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p w:rsidR="0000564D" w:rsidRPr="00580690" w:rsidRDefault="0000564D" w:rsidP="00D97810">
      <w:pPr>
        <w:tabs>
          <w:tab w:val="left" w:pos="851"/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меры по выявлению фактов нарушения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информации;</w:t>
      </w:r>
    </w:p>
    <w:p w:rsidR="0000564D" w:rsidRPr="00580690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580690">
        <w:rPr>
          <w:rFonts w:ascii="Times New Roman" w:hAnsi="Times New Roman" w:cs="Times New Roman"/>
          <w:sz w:val="28"/>
          <w:szCs w:val="28"/>
        </w:rPr>
        <w:t xml:space="preserve">все допустимые законом способы по пресечению выявленных нарушений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информации;</w:t>
      </w:r>
    </w:p>
    <w:p w:rsidR="0000564D" w:rsidRDefault="0000564D" w:rsidP="00005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надлежащие меры по привлечению лиц, виновных в нарушении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, к предусмотренной законом ответственности.</w:t>
      </w:r>
    </w:p>
    <w:p w:rsidR="0000564D" w:rsidRDefault="0000564D" w:rsidP="000056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6" w:name="sub_11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661E4">
        <w:rPr>
          <w:rFonts w:ascii="Times New Roman" w:hAnsi="Times New Roman" w:cs="Times New Roman"/>
          <w:sz w:val="28"/>
          <w:szCs w:val="28"/>
        </w:rPr>
        <w:t>Л</w:t>
      </w:r>
      <w:r w:rsidR="000661E4" w:rsidRPr="00507229">
        <w:rPr>
          <w:rFonts w:ascii="Times New Roman" w:hAnsi="Times New Roman" w:cs="Times New Roman"/>
          <w:sz w:val="28"/>
          <w:szCs w:val="28"/>
        </w:rPr>
        <w:t>ицо</w:t>
      </w:r>
      <w:r w:rsidR="0026557F">
        <w:rPr>
          <w:rFonts w:ascii="Times New Roman" w:hAnsi="Times New Roman" w:cs="Times New Roman"/>
          <w:sz w:val="28"/>
          <w:szCs w:val="28"/>
        </w:rPr>
        <w:t xml:space="preserve"> </w:t>
      </w:r>
      <w:r w:rsidRPr="005C5B37">
        <w:rPr>
          <w:rFonts w:ascii="Times New Roman" w:hAnsi="Times New Roman" w:cs="Times New Roman"/>
          <w:sz w:val="28"/>
          <w:szCs w:val="28"/>
        </w:rPr>
        <w:t xml:space="preserve">подтверждает, что предупрежден о том, что в соответствии с законодательством РФ </w:t>
      </w:r>
      <w:r w:rsidR="00464A39" w:rsidRPr="00464A39">
        <w:rPr>
          <w:rFonts w:ascii="Times New Roman" w:hAnsi="Times New Roman" w:cs="Times New Roman"/>
          <w:sz w:val="28"/>
          <w:szCs w:val="28"/>
        </w:rPr>
        <w:t xml:space="preserve">умышленное или неосторожное </w:t>
      </w:r>
      <w:r w:rsidRPr="005C5B37">
        <w:rPr>
          <w:rFonts w:ascii="Times New Roman" w:hAnsi="Times New Roman" w:cs="Times New Roman"/>
          <w:sz w:val="28"/>
          <w:szCs w:val="28"/>
        </w:rPr>
        <w:t xml:space="preserve">разглашение сведений, составляющих конфиденциальную информацию, влечет за собой гражданско-правовую, административную и </w:t>
      </w:r>
      <w:hyperlink r:id="rId9" w:history="1">
        <w:r w:rsidRPr="005C5B37">
          <w:rPr>
            <w:rFonts w:ascii="Times New Roman" w:hAnsi="Times New Roman" w:cs="Times New Roman"/>
            <w:sz w:val="28"/>
            <w:szCs w:val="28"/>
          </w:rPr>
          <w:t>уголовную</w:t>
        </w:r>
      </w:hyperlink>
      <w:r w:rsidRPr="005C5B37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  <w:proofErr w:type="gramEnd"/>
    </w:p>
    <w:p w:rsidR="00D97810" w:rsidRPr="00D97810" w:rsidRDefault="00D97810" w:rsidP="00D9781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97810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D97810">
        <w:rPr>
          <w:rFonts w:ascii="Times New Roman" w:hAnsi="Times New Roman" w:cs="Times New Roman"/>
          <w:sz w:val="28"/>
          <w:szCs w:val="28"/>
        </w:rPr>
        <w:t xml:space="preserve"> оформляются в письменном виде.</w:t>
      </w:r>
    </w:p>
    <w:p w:rsidR="0000564D" w:rsidRPr="005C5B37" w:rsidRDefault="0000564D" w:rsidP="000056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7" w:name="sub_12"/>
      <w:bookmarkEnd w:id="26"/>
      <w:r>
        <w:rPr>
          <w:rFonts w:ascii="Times New Roman" w:hAnsi="Times New Roman" w:cs="Times New Roman"/>
          <w:sz w:val="28"/>
          <w:szCs w:val="28"/>
        </w:rPr>
        <w:t>1</w:t>
      </w:r>
      <w:r w:rsidR="00D978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5B37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и действует </w:t>
      </w:r>
      <w:r w:rsidR="00D76B0A">
        <w:rPr>
          <w:rFonts w:ascii="Times New Roman" w:hAnsi="Times New Roman" w:cs="Times New Roman"/>
          <w:sz w:val="28"/>
          <w:szCs w:val="28"/>
        </w:rPr>
        <w:t>бессрочно</w:t>
      </w:r>
      <w:r w:rsidRPr="005C5B37">
        <w:rPr>
          <w:rFonts w:ascii="Times New Roman" w:hAnsi="Times New Roman" w:cs="Times New Roman"/>
          <w:sz w:val="28"/>
          <w:szCs w:val="28"/>
        </w:rPr>
        <w:t>.</w:t>
      </w:r>
    </w:p>
    <w:p w:rsidR="0000564D" w:rsidRDefault="0000564D" w:rsidP="000056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8" w:name="sub_13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5"/>
        <w:gridCol w:w="4858"/>
      </w:tblGrid>
      <w:tr w:rsidR="0000564D" w:rsidRPr="00580690" w:rsidTr="00135987">
        <w:trPr>
          <w:trHeight w:val="144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135987" w:rsidRPr="00135987" w:rsidRDefault="0000564D" w:rsidP="00A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37">
              <w:rPr>
                <w:rFonts w:ascii="Times New Roman" w:hAnsi="Times New Roman" w:cs="Times New Roman"/>
                <w:sz w:val="28"/>
                <w:szCs w:val="28"/>
              </w:rPr>
              <w:t>Реквизиты и подписи Сторон:</w:t>
            </w:r>
            <w:bookmarkEnd w:id="28"/>
          </w:p>
          <w:p w:rsidR="0000564D" w:rsidRDefault="0000564D" w:rsidP="00A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35987" w:rsidRP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P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P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564D" w:rsidRPr="00580690" w:rsidRDefault="0000564D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0564D" w:rsidRPr="00580690" w:rsidRDefault="0000564D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Pr="00135987" w:rsidRDefault="00135987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</w:t>
            </w:r>
            <w:r w:rsidR="00414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</w:t>
            </w:r>
          </w:p>
          <w:p w:rsidR="004145FE" w:rsidRDefault="004145FE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45FE" w:rsidRDefault="004145FE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564D" w:rsidRPr="00580690" w:rsidRDefault="0000564D" w:rsidP="00AF373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135987" w:rsidRPr="00135987" w:rsidRDefault="00135987" w:rsidP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Pr="00135987" w:rsidRDefault="000661E4" w:rsidP="001359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>ицо,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ающее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конфиденциальной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  <w:p w:rsidR="00135987" w:rsidRPr="00135987" w:rsidRDefault="00135987" w:rsidP="001359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для лиц, не состоящих в трудовых отношениях с ОАО «Электроприбор»</w:t>
            </w: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987" w:rsidRPr="00135987" w:rsidRDefault="00135987" w:rsidP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87" w:rsidRPr="00135987" w:rsidRDefault="00135987" w:rsidP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4D" w:rsidRDefault="000661E4" w:rsidP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64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0564D" w:rsidRPr="00580690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145FE" w:rsidRDefault="004145FE" w:rsidP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  <w:p w:rsidR="004145FE" w:rsidRPr="004145FE" w:rsidRDefault="004145FE" w:rsidP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</w:tc>
      </w:tr>
    </w:tbl>
    <w:p w:rsidR="0000564D" w:rsidRPr="00580690" w:rsidRDefault="0000564D" w:rsidP="0000564D">
      <w:pPr>
        <w:rPr>
          <w:rFonts w:ascii="Times New Roman" w:hAnsi="Times New Roman" w:cs="Times New Roman"/>
          <w:sz w:val="28"/>
          <w:szCs w:val="28"/>
        </w:rPr>
      </w:pPr>
    </w:p>
    <w:p w:rsidR="0000564D" w:rsidRPr="00580690" w:rsidRDefault="0000564D" w:rsidP="0000564D">
      <w:pPr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Экземпляр соглашения </w:t>
      </w:r>
      <w:r>
        <w:rPr>
          <w:rFonts w:ascii="Times New Roman" w:hAnsi="Times New Roman" w:cs="Times New Roman"/>
          <w:sz w:val="28"/>
          <w:szCs w:val="28"/>
        </w:rPr>
        <w:t>о неразглашении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 xml:space="preserve"> мною получен</w:t>
      </w:r>
    </w:p>
    <w:p w:rsidR="0000564D" w:rsidRPr="00580690" w:rsidRDefault="0000564D" w:rsidP="0000564D">
      <w:pPr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____________________/________________</w:t>
      </w:r>
    </w:p>
    <w:p w:rsidR="00BC657F" w:rsidRPr="00BB5C57" w:rsidRDefault="0000564D" w:rsidP="009C03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</w:p>
    <w:sectPr w:rsidR="00BC657F" w:rsidRPr="00BB5C57" w:rsidSect="00B90E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FB" w:rsidRDefault="00E145FB" w:rsidP="002E5DE1">
      <w:r>
        <w:separator/>
      </w:r>
    </w:p>
  </w:endnote>
  <w:endnote w:type="continuationSeparator" w:id="0">
    <w:p w:rsidR="00E145FB" w:rsidRDefault="00E145FB" w:rsidP="002E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86594"/>
      <w:docPartObj>
        <w:docPartGallery w:val="Page Numbers (Bottom of Page)"/>
        <w:docPartUnique/>
      </w:docPartObj>
    </w:sdtPr>
    <w:sdtContent>
      <w:p w:rsidR="002D0939" w:rsidRDefault="007534BB">
        <w:pPr>
          <w:pStyle w:val="aa"/>
          <w:jc w:val="center"/>
        </w:pPr>
        <w:fldSimple w:instr=" PAGE   \* MERGEFORMAT ">
          <w:r w:rsidR="00D75D06">
            <w:rPr>
              <w:noProof/>
            </w:rPr>
            <w:t>2</w:t>
          </w:r>
        </w:fldSimple>
      </w:p>
    </w:sdtContent>
  </w:sdt>
  <w:p w:rsidR="002D0939" w:rsidRDefault="002D09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FB" w:rsidRDefault="00E145FB" w:rsidP="002E5DE1">
      <w:r>
        <w:separator/>
      </w:r>
    </w:p>
  </w:footnote>
  <w:footnote w:type="continuationSeparator" w:id="0">
    <w:p w:rsidR="00E145FB" w:rsidRDefault="00E145FB" w:rsidP="002E5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8BA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60E6ADE"/>
    <w:multiLevelType w:val="multilevel"/>
    <w:tmpl w:val="7AEC3C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C47F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20F6B48"/>
    <w:multiLevelType w:val="hybridMultilevel"/>
    <w:tmpl w:val="F5A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2B2"/>
    <w:multiLevelType w:val="hybridMultilevel"/>
    <w:tmpl w:val="E3166BAC"/>
    <w:lvl w:ilvl="0" w:tplc="A3DCA72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13AB9"/>
    <w:multiLevelType w:val="hybridMultilevel"/>
    <w:tmpl w:val="BAC0F0AA"/>
    <w:lvl w:ilvl="0" w:tplc="27AE85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C1B4B"/>
    <w:multiLevelType w:val="hybridMultilevel"/>
    <w:tmpl w:val="D87C908C"/>
    <w:lvl w:ilvl="0" w:tplc="EAAEC66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54572"/>
    <w:multiLevelType w:val="multilevel"/>
    <w:tmpl w:val="C6B22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7864B0"/>
    <w:multiLevelType w:val="hybridMultilevel"/>
    <w:tmpl w:val="72C43FA6"/>
    <w:lvl w:ilvl="0" w:tplc="8A4030E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2B62"/>
    <w:multiLevelType w:val="hybridMultilevel"/>
    <w:tmpl w:val="A4F85D20"/>
    <w:lvl w:ilvl="0" w:tplc="B61E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0282B"/>
    <w:multiLevelType w:val="hybridMultilevel"/>
    <w:tmpl w:val="D4C07B5A"/>
    <w:lvl w:ilvl="0" w:tplc="41B079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1C6473"/>
    <w:multiLevelType w:val="multilevel"/>
    <w:tmpl w:val="E904FE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916B99"/>
    <w:multiLevelType w:val="hybridMultilevel"/>
    <w:tmpl w:val="029467BE"/>
    <w:lvl w:ilvl="0" w:tplc="B47A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66A"/>
    <w:multiLevelType w:val="hybridMultilevel"/>
    <w:tmpl w:val="BB1E0DEE"/>
    <w:lvl w:ilvl="0" w:tplc="AA88BAB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9B0164"/>
    <w:multiLevelType w:val="multilevel"/>
    <w:tmpl w:val="19681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AD609E5"/>
    <w:multiLevelType w:val="hybridMultilevel"/>
    <w:tmpl w:val="B0205342"/>
    <w:lvl w:ilvl="0" w:tplc="2B20F87E">
      <w:start w:val="1"/>
      <w:numFmt w:val="bullet"/>
      <w:pStyle w:val="a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92F76"/>
    <w:multiLevelType w:val="hybridMultilevel"/>
    <w:tmpl w:val="029467BE"/>
    <w:lvl w:ilvl="0" w:tplc="B47A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D5DD2"/>
    <w:multiLevelType w:val="hybridMultilevel"/>
    <w:tmpl w:val="0888B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52CBA"/>
    <w:multiLevelType w:val="hybridMultilevel"/>
    <w:tmpl w:val="D8A83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5"/>
  </w:num>
  <w:num w:numId="14">
    <w:abstractNumId w:val="8"/>
  </w:num>
  <w:num w:numId="15">
    <w:abstractNumId w:val="3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2"/>
  </w:num>
  <w:num w:numId="25">
    <w:abstractNumId w:val="15"/>
  </w:num>
  <w:num w:numId="26">
    <w:abstractNumId w:val="9"/>
  </w:num>
  <w:num w:numId="27">
    <w:abstractNumId w:val="14"/>
  </w:num>
  <w:num w:numId="28">
    <w:abstractNumId w:val="15"/>
  </w:num>
  <w:num w:numId="29">
    <w:abstractNumId w:val="15"/>
  </w:num>
  <w:num w:numId="30">
    <w:abstractNumId w:val="7"/>
  </w:num>
  <w:num w:numId="31">
    <w:abstractNumId w:val="2"/>
  </w:num>
  <w:num w:numId="32">
    <w:abstractNumId w:val="2"/>
  </w:num>
  <w:num w:numId="33">
    <w:abstractNumId w:val="18"/>
  </w:num>
  <w:num w:numId="34">
    <w:abstractNumId w:val="17"/>
  </w:num>
  <w:num w:numId="35">
    <w:abstractNumId w:val="15"/>
  </w:num>
  <w:num w:numId="36">
    <w:abstractNumId w:val="15"/>
  </w:num>
  <w:num w:numId="3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E5DE1"/>
    <w:rsid w:val="000018EF"/>
    <w:rsid w:val="00001B0B"/>
    <w:rsid w:val="0000286F"/>
    <w:rsid w:val="000030BD"/>
    <w:rsid w:val="0000564D"/>
    <w:rsid w:val="000072D5"/>
    <w:rsid w:val="000143E6"/>
    <w:rsid w:val="0001491D"/>
    <w:rsid w:val="0001519D"/>
    <w:rsid w:val="0001748D"/>
    <w:rsid w:val="0001770D"/>
    <w:rsid w:val="00021AEB"/>
    <w:rsid w:val="000262C2"/>
    <w:rsid w:val="00030056"/>
    <w:rsid w:val="00031580"/>
    <w:rsid w:val="00031CCA"/>
    <w:rsid w:val="0003677B"/>
    <w:rsid w:val="000378A9"/>
    <w:rsid w:val="000412DE"/>
    <w:rsid w:val="00041C9C"/>
    <w:rsid w:val="00041CBE"/>
    <w:rsid w:val="0004228F"/>
    <w:rsid w:val="00042366"/>
    <w:rsid w:val="00042E6F"/>
    <w:rsid w:val="0004428C"/>
    <w:rsid w:val="0004739E"/>
    <w:rsid w:val="0005224B"/>
    <w:rsid w:val="00053940"/>
    <w:rsid w:val="000577F6"/>
    <w:rsid w:val="00057CDB"/>
    <w:rsid w:val="0006180B"/>
    <w:rsid w:val="00062453"/>
    <w:rsid w:val="0006419D"/>
    <w:rsid w:val="000660EF"/>
    <w:rsid w:val="000661E4"/>
    <w:rsid w:val="000668FD"/>
    <w:rsid w:val="00072E17"/>
    <w:rsid w:val="000768FC"/>
    <w:rsid w:val="00077258"/>
    <w:rsid w:val="0007740C"/>
    <w:rsid w:val="000802E8"/>
    <w:rsid w:val="00081652"/>
    <w:rsid w:val="00081899"/>
    <w:rsid w:val="00081EF4"/>
    <w:rsid w:val="00082A73"/>
    <w:rsid w:val="00083190"/>
    <w:rsid w:val="000834A5"/>
    <w:rsid w:val="00083517"/>
    <w:rsid w:val="0008510D"/>
    <w:rsid w:val="00091F2B"/>
    <w:rsid w:val="00095503"/>
    <w:rsid w:val="000A02CA"/>
    <w:rsid w:val="000A493B"/>
    <w:rsid w:val="000A5EA6"/>
    <w:rsid w:val="000A7C3C"/>
    <w:rsid w:val="000B2710"/>
    <w:rsid w:val="000C1F35"/>
    <w:rsid w:val="000C23BC"/>
    <w:rsid w:val="000D2B69"/>
    <w:rsid w:val="000E17A4"/>
    <w:rsid w:val="000E1BB6"/>
    <w:rsid w:val="000E26A7"/>
    <w:rsid w:val="000E3928"/>
    <w:rsid w:val="000E486E"/>
    <w:rsid w:val="000E6485"/>
    <w:rsid w:val="000E7B89"/>
    <w:rsid w:val="000F0349"/>
    <w:rsid w:val="000F1677"/>
    <w:rsid w:val="000F2497"/>
    <w:rsid w:val="001008D5"/>
    <w:rsid w:val="00102634"/>
    <w:rsid w:val="001028DF"/>
    <w:rsid w:val="00107A1F"/>
    <w:rsid w:val="00115502"/>
    <w:rsid w:val="00115B41"/>
    <w:rsid w:val="00116594"/>
    <w:rsid w:val="001278F9"/>
    <w:rsid w:val="00127C0F"/>
    <w:rsid w:val="00130112"/>
    <w:rsid w:val="00135987"/>
    <w:rsid w:val="00136572"/>
    <w:rsid w:val="001434BE"/>
    <w:rsid w:val="001437CE"/>
    <w:rsid w:val="00143A75"/>
    <w:rsid w:val="001517BB"/>
    <w:rsid w:val="00155DC3"/>
    <w:rsid w:val="00157050"/>
    <w:rsid w:val="001603D7"/>
    <w:rsid w:val="0016099C"/>
    <w:rsid w:val="001611AC"/>
    <w:rsid w:val="00161ABE"/>
    <w:rsid w:val="00162E68"/>
    <w:rsid w:val="00166C37"/>
    <w:rsid w:val="00173D66"/>
    <w:rsid w:val="00174B5F"/>
    <w:rsid w:val="00175A1F"/>
    <w:rsid w:val="00176655"/>
    <w:rsid w:val="00182270"/>
    <w:rsid w:val="0018246C"/>
    <w:rsid w:val="00187CEB"/>
    <w:rsid w:val="00191F4D"/>
    <w:rsid w:val="00192BBC"/>
    <w:rsid w:val="001940BA"/>
    <w:rsid w:val="0019410C"/>
    <w:rsid w:val="0019601D"/>
    <w:rsid w:val="00197B62"/>
    <w:rsid w:val="001A0A2D"/>
    <w:rsid w:val="001A1BEE"/>
    <w:rsid w:val="001A1FA5"/>
    <w:rsid w:val="001A5CB7"/>
    <w:rsid w:val="001A686C"/>
    <w:rsid w:val="001B18C7"/>
    <w:rsid w:val="001B3A58"/>
    <w:rsid w:val="001B4E3F"/>
    <w:rsid w:val="001B6025"/>
    <w:rsid w:val="001B60BF"/>
    <w:rsid w:val="001B70DB"/>
    <w:rsid w:val="001B73BE"/>
    <w:rsid w:val="001C3D81"/>
    <w:rsid w:val="001D022B"/>
    <w:rsid w:val="001D5774"/>
    <w:rsid w:val="001D6294"/>
    <w:rsid w:val="001D6AF9"/>
    <w:rsid w:val="001E1F3B"/>
    <w:rsid w:val="001E27CE"/>
    <w:rsid w:val="001E533E"/>
    <w:rsid w:val="001E75C8"/>
    <w:rsid w:val="001F3BB3"/>
    <w:rsid w:val="001F5ED7"/>
    <w:rsid w:val="00201BC7"/>
    <w:rsid w:val="0020276E"/>
    <w:rsid w:val="002062BE"/>
    <w:rsid w:val="00206DB2"/>
    <w:rsid w:val="00222A86"/>
    <w:rsid w:val="00224DFB"/>
    <w:rsid w:val="0023159E"/>
    <w:rsid w:val="00232485"/>
    <w:rsid w:val="0023451C"/>
    <w:rsid w:val="00234FD5"/>
    <w:rsid w:val="00235695"/>
    <w:rsid w:val="0023682D"/>
    <w:rsid w:val="00237960"/>
    <w:rsid w:val="002411BB"/>
    <w:rsid w:val="00242418"/>
    <w:rsid w:val="00243D9F"/>
    <w:rsid w:val="00244A67"/>
    <w:rsid w:val="00250D1B"/>
    <w:rsid w:val="00255B6D"/>
    <w:rsid w:val="00260CE8"/>
    <w:rsid w:val="0026277F"/>
    <w:rsid w:val="0026490E"/>
    <w:rsid w:val="0026557F"/>
    <w:rsid w:val="00265AF0"/>
    <w:rsid w:val="00266080"/>
    <w:rsid w:val="00266E9B"/>
    <w:rsid w:val="00267E96"/>
    <w:rsid w:val="0027069E"/>
    <w:rsid w:val="00275BB3"/>
    <w:rsid w:val="002760D5"/>
    <w:rsid w:val="0027687D"/>
    <w:rsid w:val="00284C2F"/>
    <w:rsid w:val="0028607A"/>
    <w:rsid w:val="00287911"/>
    <w:rsid w:val="00287BFD"/>
    <w:rsid w:val="00290BFF"/>
    <w:rsid w:val="002952DF"/>
    <w:rsid w:val="002A3698"/>
    <w:rsid w:val="002A46D1"/>
    <w:rsid w:val="002B1822"/>
    <w:rsid w:val="002B4367"/>
    <w:rsid w:val="002B51E4"/>
    <w:rsid w:val="002B65E8"/>
    <w:rsid w:val="002C29E6"/>
    <w:rsid w:val="002C3022"/>
    <w:rsid w:val="002C341B"/>
    <w:rsid w:val="002C5AE0"/>
    <w:rsid w:val="002D0939"/>
    <w:rsid w:val="002D15B2"/>
    <w:rsid w:val="002E2299"/>
    <w:rsid w:val="002E2460"/>
    <w:rsid w:val="002E2F0F"/>
    <w:rsid w:val="002E3261"/>
    <w:rsid w:val="002E4314"/>
    <w:rsid w:val="002E48A2"/>
    <w:rsid w:val="002E518D"/>
    <w:rsid w:val="002E5DE1"/>
    <w:rsid w:val="002E67A2"/>
    <w:rsid w:val="002E7B3C"/>
    <w:rsid w:val="002F0560"/>
    <w:rsid w:val="002F1EF9"/>
    <w:rsid w:val="002F3D17"/>
    <w:rsid w:val="002F7C49"/>
    <w:rsid w:val="003000B2"/>
    <w:rsid w:val="00300555"/>
    <w:rsid w:val="00300AF5"/>
    <w:rsid w:val="00301411"/>
    <w:rsid w:val="00301DDF"/>
    <w:rsid w:val="00306DAD"/>
    <w:rsid w:val="00307B88"/>
    <w:rsid w:val="00317411"/>
    <w:rsid w:val="00322069"/>
    <w:rsid w:val="003224BD"/>
    <w:rsid w:val="003249B4"/>
    <w:rsid w:val="00324A4B"/>
    <w:rsid w:val="003309EA"/>
    <w:rsid w:val="00331E95"/>
    <w:rsid w:val="00332EC0"/>
    <w:rsid w:val="00333637"/>
    <w:rsid w:val="00335C03"/>
    <w:rsid w:val="00336107"/>
    <w:rsid w:val="003410CA"/>
    <w:rsid w:val="003411F8"/>
    <w:rsid w:val="003415B9"/>
    <w:rsid w:val="0034261A"/>
    <w:rsid w:val="00346A1A"/>
    <w:rsid w:val="00350118"/>
    <w:rsid w:val="003531A1"/>
    <w:rsid w:val="00356A8B"/>
    <w:rsid w:val="0035734D"/>
    <w:rsid w:val="0036066B"/>
    <w:rsid w:val="00363547"/>
    <w:rsid w:val="00364B84"/>
    <w:rsid w:val="00370351"/>
    <w:rsid w:val="00371B15"/>
    <w:rsid w:val="00374220"/>
    <w:rsid w:val="00383C19"/>
    <w:rsid w:val="0038699F"/>
    <w:rsid w:val="00387BD6"/>
    <w:rsid w:val="00390622"/>
    <w:rsid w:val="003910C1"/>
    <w:rsid w:val="00391A8D"/>
    <w:rsid w:val="00392EB3"/>
    <w:rsid w:val="003947CC"/>
    <w:rsid w:val="00394BB4"/>
    <w:rsid w:val="00395A83"/>
    <w:rsid w:val="003A3C39"/>
    <w:rsid w:val="003B0ADE"/>
    <w:rsid w:val="003B64E9"/>
    <w:rsid w:val="003B7D1C"/>
    <w:rsid w:val="003C2392"/>
    <w:rsid w:val="003C3800"/>
    <w:rsid w:val="003C726C"/>
    <w:rsid w:val="003C76C5"/>
    <w:rsid w:val="003D3E26"/>
    <w:rsid w:val="003D3EF3"/>
    <w:rsid w:val="003D4F01"/>
    <w:rsid w:val="003E16ED"/>
    <w:rsid w:val="003E2431"/>
    <w:rsid w:val="003E37EF"/>
    <w:rsid w:val="003E529B"/>
    <w:rsid w:val="003E5B6C"/>
    <w:rsid w:val="003E7FE2"/>
    <w:rsid w:val="00401A37"/>
    <w:rsid w:val="00411D52"/>
    <w:rsid w:val="00412E1C"/>
    <w:rsid w:val="004145FE"/>
    <w:rsid w:val="004147D2"/>
    <w:rsid w:val="0042197E"/>
    <w:rsid w:val="00424781"/>
    <w:rsid w:val="0042488B"/>
    <w:rsid w:val="00425667"/>
    <w:rsid w:val="0043237F"/>
    <w:rsid w:val="00432D33"/>
    <w:rsid w:val="00433EFD"/>
    <w:rsid w:val="00436C6F"/>
    <w:rsid w:val="0043731C"/>
    <w:rsid w:val="004408C9"/>
    <w:rsid w:val="0044195B"/>
    <w:rsid w:val="004423A1"/>
    <w:rsid w:val="00444CF7"/>
    <w:rsid w:val="00445218"/>
    <w:rsid w:val="00446679"/>
    <w:rsid w:val="0045144F"/>
    <w:rsid w:val="00455A7B"/>
    <w:rsid w:val="00455BE3"/>
    <w:rsid w:val="004576F7"/>
    <w:rsid w:val="004616E6"/>
    <w:rsid w:val="00464A39"/>
    <w:rsid w:val="00465176"/>
    <w:rsid w:val="00467B5A"/>
    <w:rsid w:val="004704AF"/>
    <w:rsid w:val="004714A2"/>
    <w:rsid w:val="004736B9"/>
    <w:rsid w:val="00474F01"/>
    <w:rsid w:val="00474FFB"/>
    <w:rsid w:val="00475593"/>
    <w:rsid w:val="0047604F"/>
    <w:rsid w:val="00476178"/>
    <w:rsid w:val="00480CCB"/>
    <w:rsid w:val="00484648"/>
    <w:rsid w:val="00484F84"/>
    <w:rsid w:val="00485C99"/>
    <w:rsid w:val="00492B07"/>
    <w:rsid w:val="004A219D"/>
    <w:rsid w:val="004A553A"/>
    <w:rsid w:val="004B2BE9"/>
    <w:rsid w:val="004B3341"/>
    <w:rsid w:val="004B44FD"/>
    <w:rsid w:val="004B5042"/>
    <w:rsid w:val="004B63FC"/>
    <w:rsid w:val="004B6B5D"/>
    <w:rsid w:val="004B6E5C"/>
    <w:rsid w:val="004C0E31"/>
    <w:rsid w:val="004C15A1"/>
    <w:rsid w:val="004C3578"/>
    <w:rsid w:val="004C5E79"/>
    <w:rsid w:val="004C5E94"/>
    <w:rsid w:val="004D1914"/>
    <w:rsid w:val="004D2BD3"/>
    <w:rsid w:val="004D3DF6"/>
    <w:rsid w:val="004D4D17"/>
    <w:rsid w:val="004E10BC"/>
    <w:rsid w:val="004E41CB"/>
    <w:rsid w:val="00504E68"/>
    <w:rsid w:val="00505E30"/>
    <w:rsid w:val="00505ED9"/>
    <w:rsid w:val="00507229"/>
    <w:rsid w:val="00510584"/>
    <w:rsid w:val="005135ED"/>
    <w:rsid w:val="00515832"/>
    <w:rsid w:val="00516328"/>
    <w:rsid w:val="00517E86"/>
    <w:rsid w:val="005204B9"/>
    <w:rsid w:val="0052216B"/>
    <w:rsid w:val="0052618B"/>
    <w:rsid w:val="00527AB1"/>
    <w:rsid w:val="00530A52"/>
    <w:rsid w:val="00531A14"/>
    <w:rsid w:val="00533AE5"/>
    <w:rsid w:val="00536111"/>
    <w:rsid w:val="00536D2E"/>
    <w:rsid w:val="00537F1C"/>
    <w:rsid w:val="00542ACA"/>
    <w:rsid w:val="00543672"/>
    <w:rsid w:val="0054404F"/>
    <w:rsid w:val="005450DB"/>
    <w:rsid w:val="005537BC"/>
    <w:rsid w:val="00556C0E"/>
    <w:rsid w:val="00561B99"/>
    <w:rsid w:val="00561C7E"/>
    <w:rsid w:val="0056523D"/>
    <w:rsid w:val="00567BF8"/>
    <w:rsid w:val="00573497"/>
    <w:rsid w:val="00580690"/>
    <w:rsid w:val="00580CB8"/>
    <w:rsid w:val="005822F0"/>
    <w:rsid w:val="00585815"/>
    <w:rsid w:val="00586AAC"/>
    <w:rsid w:val="005936EE"/>
    <w:rsid w:val="00593C6C"/>
    <w:rsid w:val="005A07A0"/>
    <w:rsid w:val="005A17C3"/>
    <w:rsid w:val="005A7F2A"/>
    <w:rsid w:val="005B06BE"/>
    <w:rsid w:val="005B39C3"/>
    <w:rsid w:val="005B5F75"/>
    <w:rsid w:val="005C269F"/>
    <w:rsid w:val="005C7C7D"/>
    <w:rsid w:val="005C7DEC"/>
    <w:rsid w:val="005D4748"/>
    <w:rsid w:val="005D542D"/>
    <w:rsid w:val="005D65C3"/>
    <w:rsid w:val="005E0495"/>
    <w:rsid w:val="005E1685"/>
    <w:rsid w:val="005E5E26"/>
    <w:rsid w:val="005F556E"/>
    <w:rsid w:val="00601D31"/>
    <w:rsid w:val="00604286"/>
    <w:rsid w:val="0060627A"/>
    <w:rsid w:val="006207A8"/>
    <w:rsid w:val="006232D3"/>
    <w:rsid w:val="00625676"/>
    <w:rsid w:val="0062685E"/>
    <w:rsid w:val="0062760C"/>
    <w:rsid w:val="0062770D"/>
    <w:rsid w:val="00627798"/>
    <w:rsid w:val="0064268F"/>
    <w:rsid w:val="006434CF"/>
    <w:rsid w:val="006458E4"/>
    <w:rsid w:val="006470BE"/>
    <w:rsid w:val="00647648"/>
    <w:rsid w:val="00650294"/>
    <w:rsid w:val="00651681"/>
    <w:rsid w:val="00652A69"/>
    <w:rsid w:val="00652BD0"/>
    <w:rsid w:val="00654E24"/>
    <w:rsid w:val="006556F2"/>
    <w:rsid w:val="0065606C"/>
    <w:rsid w:val="00656293"/>
    <w:rsid w:val="00661823"/>
    <w:rsid w:val="0066570C"/>
    <w:rsid w:val="00665FF9"/>
    <w:rsid w:val="00667586"/>
    <w:rsid w:val="00667898"/>
    <w:rsid w:val="00671D51"/>
    <w:rsid w:val="00672393"/>
    <w:rsid w:val="00672533"/>
    <w:rsid w:val="0067286E"/>
    <w:rsid w:val="00681545"/>
    <w:rsid w:val="006845E6"/>
    <w:rsid w:val="00686481"/>
    <w:rsid w:val="00691FE9"/>
    <w:rsid w:val="00693885"/>
    <w:rsid w:val="00694A72"/>
    <w:rsid w:val="00697F98"/>
    <w:rsid w:val="006A1B06"/>
    <w:rsid w:val="006A3FB7"/>
    <w:rsid w:val="006A4D5B"/>
    <w:rsid w:val="006A5C78"/>
    <w:rsid w:val="006A61EE"/>
    <w:rsid w:val="006A7629"/>
    <w:rsid w:val="006B161C"/>
    <w:rsid w:val="006B1BBB"/>
    <w:rsid w:val="006B22E3"/>
    <w:rsid w:val="006B7BE8"/>
    <w:rsid w:val="006C25B8"/>
    <w:rsid w:val="006C538E"/>
    <w:rsid w:val="006D2503"/>
    <w:rsid w:val="006D46E7"/>
    <w:rsid w:val="006D5E57"/>
    <w:rsid w:val="006E0738"/>
    <w:rsid w:val="006E527C"/>
    <w:rsid w:val="006E77C8"/>
    <w:rsid w:val="006F01FC"/>
    <w:rsid w:val="006F1E6E"/>
    <w:rsid w:val="006F2624"/>
    <w:rsid w:val="006F6112"/>
    <w:rsid w:val="006F704A"/>
    <w:rsid w:val="007012D0"/>
    <w:rsid w:val="00706231"/>
    <w:rsid w:val="00710672"/>
    <w:rsid w:val="00711C08"/>
    <w:rsid w:val="00713111"/>
    <w:rsid w:val="007153D1"/>
    <w:rsid w:val="00720DA5"/>
    <w:rsid w:val="007243A1"/>
    <w:rsid w:val="00726B83"/>
    <w:rsid w:val="00726FE0"/>
    <w:rsid w:val="0073515D"/>
    <w:rsid w:val="007358BE"/>
    <w:rsid w:val="00744020"/>
    <w:rsid w:val="00744C6A"/>
    <w:rsid w:val="0074542B"/>
    <w:rsid w:val="007534BB"/>
    <w:rsid w:val="0075639B"/>
    <w:rsid w:val="0076031B"/>
    <w:rsid w:val="00764037"/>
    <w:rsid w:val="0076619E"/>
    <w:rsid w:val="00767D17"/>
    <w:rsid w:val="00771D36"/>
    <w:rsid w:val="00772F2E"/>
    <w:rsid w:val="0077572F"/>
    <w:rsid w:val="007764F9"/>
    <w:rsid w:val="00780B21"/>
    <w:rsid w:val="00780C53"/>
    <w:rsid w:val="00781B8C"/>
    <w:rsid w:val="00781D27"/>
    <w:rsid w:val="00782159"/>
    <w:rsid w:val="00782CF9"/>
    <w:rsid w:val="00784E38"/>
    <w:rsid w:val="007863EC"/>
    <w:rsid w:val="0079114F"/>
    <w:rsid w:val="007914D0"/>
    <w:rsid w:val="00793765"/>
    <w:rsid w:val="00793E1F"/>
    <w:rsid w:val="00794F51"/>
    <w:rsid w:val="007A42D7"/>
    <w:rsid w:val="007B291F"/>
    <w:rsid w:val="007B4213"/>
    <w:rsid w:val="007B4B93"/>
    <w:rsid w:val="007B56DA"/>
    <w:rsid w:val="007C008A"/>
    <w:rsid w:val="007C421F"/>
    <w:rsid w:val="007C472C"/>
    <w:rsid w:val="007C5FFF"/>
    <w:rsid w:val="007C77A9"/>
    <w:rsid w:val="007D213B"/>
    <w:rsid w:val="007D5E40"/>
    <w:rsid w:val="007E0DFC"/>
    <w:rsid w:val="007E0EC8"/>
    <w:rsid w:val="007E18D8"/>
    <w:rsid w:val="007E2CB6"/>
    <w:rsid w:val="007E3058"/>
    <w:rsid w:val="007E6CB7"/>
    <w:rsid w:val="007E7B7E"/>
    <w:rsid w:val="007F141D"/>
    <w:rsid w:val="007F1E92"/>
    <w:rsid w:val="007F378D"/>
    <w:rsid w:val="007F4A2D"/>
    <w:rsid w:val="00814AB7"/>
    <w:rsid w:val="0081697E"/>
    <w:rsid w:val="008218BA"/>
    <w:rsid w:val="0082315E"/>
    <w:rsid w:val="0082569E"/>
    <w:rsid w:val="00826644"/>
    <w:rsid w:val="00831163"/>
    <w:rsid w:val="0083243C"/>
    <w:rsid w:val="0083407D"/>
    <w:rsid w:val="00836F21"/>
    <w:rsid w:val="008400B5"/>
    <w:rsid w:val="00841BB7"/>
    <w:rsid w:val="00843FFC"/>
    <w:rsid w:val="00846196"/>
    <w:rsid w:val="00847468"/>
    <w:rsid w:val="00857A60"/>
    <w:rsid w:val="00860B84"/>
    <w:rsid w:val="008621EB"/>
    <w:rsid w:val="00862D77"/>
    <w:rsid w:val="00864420"/>
    <w:rsid w:val="0087038D"/>
    <w:rsid w:val="00877C8E"/>
    <w:rsid w:val="00883BD2"/>
    <w:rsid w:val="00891C3E"/>
    <w:rsid w:val="008957A0"/>
    <w:rsid w:val="0089652E"/>
    <w:rsid w:val="008974BC"/>
    <w:rsid w:val="00897D86"/>
    <w:rsid w:val="008A04C1"/>
    <w:rsid w:val="008B0889"/>
    <w:rsid w:val="008B14C5"/>
    <w:rsid w:val="008B5A96"/>
    <w:rsid w:val="008B64C8"/>
    <w:rsid w:val="008C1D33"/>
    <w:rsid w:val="008C384A"/>
    <w:rsid w:val="008C4A3D"/>
    <w:rsid w:val="008C5666"/>
    <w:rsid w:val="008C64AB"/>
    <w:rsid w:val="008D050B"/>
    <w:rsid w:val="008D1FC0"/>
    <w:rsid w:val="008D3828"/>
    <w:rsid w:val="008D5731"/>
    <w:rsid w:val="008D69ED"/>
    <w:rsid w:val="008E3753"/>
    <w:rsid w:val="008E4959"/>
    <w:rsid w:val="008E50EC"/>
    <w:rsid w:val="008F09A8"/>
    <w:rsid w:val="008F3A61"/>
    <w:rsid w:val="008F4544"/>
    <w:rsid w:val="008F72C3"/>
    <w:rsid w:val="0090001F"/>
    <w:rsid w:val="00901F3A"/>
    <w:rsid w:val="0090582A"/>
    <w:rsid w:val="00907825"/>
    <w:rsid w:val="00914A38"/>
    <w:rsid w:val="00916809"/>
    <w:rsid w:val="00922F25"/>
    <w:rsid w:val="00926F40"/>
    <w:rsid w:val="00932047"/>
    <w:rsid w:val="00933EB6"/>
    <w:rsid w:val="0094264F"/>
    <w:rsid w:val="0094486D"/>
    <w:rsid w:val="009567AB"/>
    <w:rsid w:val="00961F4C"/>
    <w:rsid w:val="009675A7"/>
    <w:rsid w:val="009715C2"/>
    <w:rsid w:val="00971EEA"/>
    <w:rsid w:val="00972CCB"/>
    <w:rsid w:val="00975F5B"/>
    <w:rsid w:val="00981213"/>
    <w:rsid w:val="0098385A"/>
    <w:rsid w:val="0099496E"/>
    <w:rsid w:val="00995D7E"/>
    <w:rsid w:val="00997D1C"/>
    <w:rsid w:val="009A243A"/>
    <w:rsid w:val="009A24AE"/>
    <w:rsid w:val="009A46A6"/>
    <w:rsid w:val="009A5AF3"/>
    <w:rsid w:val="009A5B89"/>
    <w:rsid w:val="009A5C40"/>
    <w:rsid w:val="009A6272"/>
    <w:rsid w:val="009B111D"/>
    <w:rsid w:val="009B34D9"/>
    <w:rsid w:val="009C0309"/>
    <w:rsid w:val="009C353D"/>
    <w:rsid w:val="009C73B9"/>
    <w:rsid w:val="009C74D0"/>
    <w:rsid w:val="009D0D12"/>
    <w:rsid w:val="009D139D"/>
    <w:rsid w:val="009D2091"/>
    <w:rsid w:val="009D2814"/>
    <w:rsid w:val="009D2A0F"/>
    <w:rsid w:val="009D41D4"/>
    <w:rsid w:val="009D6DA7"/>
    <w:rsid w:val="009E26BC"/>
    <w:rsid w:val="009F05A2"/>
    <w:rsid w:val="009F3585"/>
    <w:rsid w:val="009F5E9A"/>
    <w:rsid w:val="009F73D5"/>
    <w:rsid w:val="00A000A7"/>
    <w:rsid w:val="00A0131E"/>
    <w:rsid w:val="00A03AAF"/>
    <w:rsid w:val="00A03BBF"/>
    <w:rsid w:val="00A04D9A"/>
    <w:rsid w:val="00A05412"/>
    <w:rsid w:val="00A05787"/>
    <w:rsid w:val="00A0762C"/>
    <w:rsid w:val="00A10854"/>
    <w:rsid w:val="00A119C0"/>
    <w:rsid w:val="00A150F5"/>
    <w:rsid w:val="00A15EA4"/>
    <w:rsid w:val="00A1731E"/>
    <w:rsid w:val="00A24291"/>
    <w:rsid w:val="00A27903"/>
    <w:rsid w:val="00A310DB"/>
    <w:rsid w:val="00A32A9F"/>
    <w:rsid w:val="00A33D24"/>
    <w:rsid w:val="00A35ED0"/>
    <w:rsid w:val="00A37592"/>
    <w:rsid w:val="00A50399"/>
    <w:rsid w:val="00A53089"/>
    <w:rsid w:val="00A53D59"/>
    <w:rsid w:val="00A5447B"/>
    <w:rsid w:val="00A550D6"/>
    <w:rsid w:val="00A573E8"/>
    <w:rsid w:val="00A60987"/>
    <w:rsid w:val="00A62315"/>
    <w:rsid w:val="00A6254B"/>
    <w:rsid w:val="00A67B48"/>
    <w:rsid w:val="00A70C56"/>
    <w:rsid w:val="00A71B94"/>
    <w:rsid w:val="00A7378E"/>
    <w:rsid w:val="00A756C2"/>
    <w:rsid w:val="00A82502"/>
    <w:rsid w:val="00A91D0D"/>
    <w:rsid w:val="00A93547"/>
    <w:rsid w:val="00A966C8"/>
    <w:rsid w:val="00A9684A"/>
    <w:rsid w:val="00A97206"/>
    <w:rsid w:val="00AA0FCA"/>
    <w:rsid w:val="00AA1CA4"/>
    <w:rsid w:val="00AA1F05"/>
    <w:rsid w:val="00AA221B"/>
    <w:rsid w:val="00AA63C4"/>
    <w:rsid w:val="00AA7448"/>
    <w:rsid w:val="00AB0BD5"/>
    <w:rsid w:val="00AB2D16"/>
    <w:rsid w:val="00AB4261"/>
    <w:rsid w:val="00AC08C3"/>
    <w:rsid w:val="00AC1831"/>
    <w:rsid w:val="00AC1CF8"/>
    <w:rsid w:val="00AC2EDA"/>
    <w:rsid w:val="00AC5D4F"/>
    <w:rsid w:val="00AD7DBA"/>
    <w:rsid w:val="00AE3B31"/>
    <w:rsid w:val="00AF1465"/>
    <w:rsid w:val="00AF2D62"/>
    <w:rsid w:val="00AF373C"/>
    <w:rsid w:val="00AF393E"/>
    <w:rsid w:val="00AF57AA"/>
    <w:rsid w:val="00AF5D3C"/>
    <w:rsid w:val="00AF7D1C"/>
    <w:rsid w:val="00B013DC"/>
    <w:rsid w:val="00B02B1E"/>
    <w:rsid w:val="00B07811"/>
    <w:rsid w:val="00B10FE7"/>
    <w:rsid w:val="00B12528"/>
    <w:rsid w:val="00B164CD"/>
    <w:rsid w:val="00B24CFB"/>
    <w:rsid w:val="00B32116"/>
    <w:rsid w:val="00B3542B"/>
    <w:rsid w:val="00B363A8"/>
    <w:rsid w:val="00B3688F"/>
    <w:rsid w:val="00B36F41"/>
    <w:rsid w:val="00B36FDD"/>
    <w:rsid w:val="00B4202A"/>
    <w:rsid w:val="00B44B5F"/>
    <w:rsid w:val="00B45E86"/>
    <w:rsid w:val="00B5080A"/>
    <w:rsid w:val="00B50C49"/>
    <w:rsid w:val="00B50EBE"/>
    <w:rsid w:val="00B510A9"/>
    <w:rsid w:val="00B52D92"/>
    <w:rsid w:val="00B5310E"/>
    <w:rsid w:val="00B54467"/>
    <w:rsid w:val="00B55FCD"/>
    <w:rsid w:val="00B57483"/>
    <w:rsid w:val="00B60CCF"/>
    <w:rsid w:val="00B73B59"/>
    <w:rsid w:val="00B7620E"/>
    <w:rsid w:val="00B81E58"/>
    <w:rsid w:val="00B82FF2"/>
    <w:rsid w:val="00B85ED9"/>
    <w:rsid w:val="00B87844"/>
    <w:rsid w:val="00B90EF3"/>
    <w:rsid w:val="00B947D5"/>
    <w:rsid w:val="00B9718D"/>
    <w:rsid w:val="00BA2ABA"/>
    <w:rsid w:val="00BA5A4E"/>
    <w:rsid w:val="00BA6015"/>
    <w:rsid w:val="00BB073B"/>
    <w:rsid w:val="00BB1A89"/>
    <w:rsid w:val="00BB31C6"/>
    <w:rsid w:val="00BB51F8"/>
    <w:rsid w:val="00BB5C57"/>
    <w:rsid w:val="00BB6E2B"/>
    <w:rsid w:val="00BC2F41"/>
    <w:rsid w:val="00BC657F"/>
    <w:rsid w:val="00BC7A4F"/>
    <w:rsid w:val="00BD15A1"/>
    <w:rsid w:val="00BD259A"/>
    <w:rsid w:val="00BD4FCF"/>
    <w:rsid w:val="00BD67F8"/>
    <w:rsid w:val="00BD74D8"/>
    <w:rsid w:val="00BE2646"/>
    <w:rsid w:val="00BE2860"/>
    <w:rsid w:val="00BE5DB2"/>
    <w:rsid w:val="00BE685B"/>
    <w:rsid w:val="00BE6FB0"/>
    <w:rsid w:val="00BF0D91"/>
    <w:rsid w:val="00BF1243"/>
    <w:rsid w:val="00BF3208"/>
    <w:rsid w:val="00BF4775"/>
    <w:rsid w:val="00BF7454"/>
    <w:rsid w:val="00BF74FA"/>
    <w:rsid w:val="00BF7F81"/>
    <w:rsid w:val="00C00997"/>
    <w:rsid w:val="00C01F07"/>
    <w:rsid w:val="00C06D96"/>
    <w:rsid w:val="00C13AE2"/>
    <w:rsid w:val="00C16AB1"/>
    <w:rsid w:val="00C17E30"/>
    <w:rsid w:val="00C3264B"/>
    <w:rsid w:val="00C375EB"/>
    <w:rsid w:val="00C43C97"/>
    <w:rsid w:val="00C44C51"/>
    <w:rsid w:val="00C47AF9"/>
    <w:rsid w:val="00C5336E"/>
    <w:rsid w:val="00C53C7E"/>
    <w:rsid w:val="00C558AD"/>
    <w:rsid w:val="00C62164"/>
    <w:rsid w:val="00C647F5"/>
    <w:rsid w:val="00C65CB8"/>
    <w:rsid w:val="00C70EBE"/>
    <w:rsid w:val="00C76320"/>
    <w:rsid w:val="00C806F9"/>
    <w:rsid w:val="00C8188F"/>
    <w:rsid w:val="00C824F0"/>
    <w:rsid w:val="00C86054"/>
    <w:rsid w:val="00C9032F"/>
    <w:rsid w:val="00C90DC4"/>
    <w:rsid w:val="00C933B0"/>
    <w:rsid w:val="00C93E3D"/>
    <w:rsid w:val="00CA18FC"/>
    <w:rsid w:val="00CA3574"/>
    <w:rsid w:val="00CA35C5"/>
    <w:rsid w:val="00CA3D0C"/>
    <w:rsid w:val="00CA426B"/>
    <w:rsid w:val="00CA6050"/>
    <w:rsid w:val="00CB3230"/>
    <w:rsid w:val="00CB38D3"/>
    <w:rsid w:val="00CB4F74"/>
    <w:rsid w:val="00CB52F6"/>
    <w:rsid w:val="00CC5835"/>
    <w:rsid w:val="00CC585D"/>
    <w:rsid w:val="00CC664C"/>
    <w:rsid w:val="00CD0E70"/>
    <w:rsid w:val="00CE011C"/>
    <w:rsid w:val="00CE244B"/>
    <w:rsid w:val="00CE336C"/>
    <w:rsid w:val="00CE36D6"/>
    <w:rsid w:val="00CE5C5A"/>
    <w:rsid w:val="00CE6935"/>
    <w:rsid w:val="00CF34BC"/>
    <w:rsid w:val="00CF4732"/>
    <w:rsid w:val="00CF4E36"/>
    <w:rsid w:val="00CF7386"/>
    <w:rsid w:val="00CF7892"/>
    <w:rsid w:val="00D00F86"/>
    <w:rsid w:val="00D03252"/>
    <w:rsid w:val="00D10912"/>
    <w:rsid w:val="00D12194"/>
    <w:rsid w:val="00D12F1D"/>
    <w:rsid w:val="00D14A79"/>
    <w:rsid w:val="00D158CE"/>
    <w:rsid w:val="00D15F9A"/>
    <w:rsid w:val="00D222C1"/>
    <w:rsid w:val="00D261C5"/>
    <w:rsid w:val="00D300DF"/>
    <w:rsid w:val="00D30271"/>
    <w:rsid w:val="00D40F8E"/>
    <w:rsid w:val="00D432BD"/>
    <w:rsid w:val="00D57AAF"/>
    <w:rsid w:val="00D602D0"/>
    <w:rsid w:val="00D6059D"/>
    <w:rsid w:val="00D60AA6"/>
    <w:rsid w:val="00D61485"/>
    <w:rsid w:val="00D657CB"/>
    <w:rsid w:val="00D6690A"/>
    <w:rsid w:val="00D67DFC"/>
    <w:rsid w:val="00D71CC7"/>
    <w:rsid w:val="00D729AD"/>
    <w:rsid w:val="00D72F76"/>
    <w:rsid w:val="00D74B57"/>
    <w:rsid w:val="00D74EC6"/>
    <w:rsid w:val="00D75D06"/>
    <w:rsid w:val="00D76518"/>
    <w:rsid w:val="00D76B0A"/>
    <w:rsid w:val="00D80B44"/>
    <w:rsid w:val="00D82597"/>
    <w:rsid w:val="00D82D5C"/>
    <w:rsid w:val="00D82F38"/>
    <w:rsid w:val="00D84C59"/>
    <w:rsid w:val="00D9215C"/>
    <w:rsid w:val="00D93F17"/>
    <w:rsid w:val="00D95064"/>
    <w:rsid w:val="00D952E5"/>
    <w:rsid w:val="00D96198"/>
    <w:rsid w:val="00D97810"/>
    <w:rsid w:val="00D97833"/>
    <w:rsid w:val="00DA5341"/>
    <w:rsid w:val="00DB18A8"/>
    <w:rsid w:val="00DB6828"/>
    <w:rsid w:val="00DB704A"/>
    <w:rsid w:val="00DB78EE"/>
    <w:rsid w:val="00DC030E"/>
    <w:rsid w:val="00DC1E0D"/>
    <w:rsid w:val="00DC4627"/>
    <w:rsid w:val="00DC4AC4"/>
    <w:rsid w:val="00DC4F12"/>
    <w:rsid w:val="00DC7F81"/>
    <w:rsid w:val="00DD114E"/>
    <w:rsid w:val="00DD1788"/>
    <w:rsid w:val="00DD24C5"/>
    <w:rsid w:val="00DD265D"/>
    <w:rsid w:val="00DD29C4"/>
    <w:rsid w:val="00DD61FC"/>
    <w:rsid w:val="00DD6DDC"/>
    <w:rsid w:val="00DE066E"/>
    <w:rsid w:val="00DE0722"/>
    <w:rsid w:val="00DE2DD4"/>
    <w:rsid w:val="00DE6564"/>
    <w:rsid w:val="00DF0714"/>
    <w:rsid w:val="00DF1093"/>
    <w:rsid w:val="00DF1CAD"/>
    <w:rsid w:val="00DF34B3"/>
    <w:rsid w:val="00DF7E6D"/>
    <w:rsid w:val="00E05C54"/>
    <w:rsid w:val="00E05E9C"/>
    <w:rsid w:val="00E06A28"/>
    <w:rsid w:val="00E11384"/>
    <w:rsid w:val="00E13A23"/>
    <w:rsid w:val="00E145FB"/>
    <w:rsid w:val="00E14E41"/>
    <w:rsid w:val="00E26DF0"/>
    <w:rsid w:val="00E30F72"/>
    <w:rsid w:val="00E32BA9"/>
    <w:rsid w:val="00E32FBC"/>
    <w:rsid w:val="00E378C7"/>
    <w:rsid w:val="00E43EC6"/>
    <w:rsid w:val="00E44263"/>
    <w:rsid w:val="00E4506A"/>
    <w:rsid w:val="00E451C6"/>
    <w:rsid w:val="00E55B4E"/>
    <w:rsid w:val="00E56A94"/>
    <w:rsid w:val="00E60056"/>
    <w:rsid w:val="00E61888"/>
    <w:rsid w:val="00E63500"/>
    <w:rsid w:val="00E66BFA"/>
    <w:rsid w:val="00E70966"/>
    <w:rsid w:val="00E73810"/>
    <w:rsid w:val="00E7420C"/>
    <w:rsid w:val="00E850AA"/>
    <w:rsid w:val="00E86A6D"/>
    <w:rsid w:val="00E874F8"/>
    <w:rsid w:val="00E90C35"/>
    <w:rsid w:val="00E91906"/>
    <w:rsid w:val="00E92A27"/>
    <w:rsid w:val="00E92AE4"/>
    <w:rsid w:val="00E9372F"/>
    <w:rsid w:val="00E944C8"/>
    <w:rsid w:val="00EA3E96"/>
    <w:rsid w:val="00EA40E0"/>
    <w:rsid w:val="00EA49B9"/>
    <w:rsid w:val="00EA60BD"/>
    <w:rsid w:val="00EB21F3"/>
    <w:rsid w:val="00EB25AE"/>
    <w:rsid w:val="00EC27BF"/>
    <w:rsid w:val="00EC7815"/>
    <w:rsid w:val="00ED042E"/>
    <w:rsid w:val="00ED196E"/>
    <w:rsid w:val="00ED1E39"/>
    <w:rsid w:val="00ED5ADA"/>
    <w:rsid w:val="00ED7771"/>
    <w:rsid w:val="00EE081F"/>
    <w:rsid w:val="00EE20CE"/>
    <w:rsid w:val="00EE42E3"/>
    <w:rsid w:val="00EE67EB"/>
    <w:rsid w:val="00EF5240"/>
    <w:rsid w:val="00EF577D"/>
    <w:rsid w:val="00EF68B8"/>
    <w:rsid w:val="00F0088C"/>
    <w:rsid w:val="00F008ED"/>
    <w:rsid w:val="00F0318C"/>
    <w:rsid w:val="00F05019"/>
    <w:rsid w:val="00F063CE"/>
    <w:rsid w:val="00F10E3F"/>
    <w:rsid w:val="00F202A7"/>
    <w:rsid w:val="00F21D19"/>
    <w:rsid w:val="00F235BE"/>
    <w:rsid w:val="00F23F0B"/>
    <w:rsid w:val="00F3140A"/>
    <w:rsid w:val="00F348BA"/>
    <w:rsid w:val="00F35882"/>
    <w:rsid w:val="00F3647B"/>
    <w:rsid w:val="00F378F9"/>
    <w:rsid w:val="00F426E7"/>
    <w:rsid w:val="00F453BC"/>
    <w:rsid w:val="00F4674E"/>
    <w:rsid w:val="00F47AFB"/>
    <w:rsid w:val="00F50E9D"/>
    <w:rsid w:val="00F5324D"/>
    <w:rsid w:val="00F53D80"/>
    <w:rsid w:val="00F55499"/>
    <w:rsid w:val="00F605EB"/>
    <w:rsid w:val="00F60970"/>
    <w:rsid w:val="00F60C1F"/>
    <w:rsid w:val="00F627A8"/>
    <w:rsid w:val="00F6670F"/>
    <w:rsid w:val="00F67202"/>
    <w:rsid w:val="00F674AB"/>
    <w:rsid w:val="00F676D7"/>
    <w:rsid w:val="00F7571F"/>
    <w:rsid w:val="00F76628"/>
    <w:rsid w:val="00F83023"/>
    <w:rsid w:val="00F8512F"/>
    <w:rsid w:val="00F85D69"/>
    <w:rsid w:val="00F860A2"/>
    <w:rsid w:val="00F87A1C"/>
    <w:rsid w:val="00F87E83"/>
    <w:rsid w:val="00F92F02"/>
    <w:rsid w:val="00F93A5A"/>
    <w:rsid w:val="00F97919"/>
    <w:rsid w:val="00FA099F"/>
    <w:rsid w:val="00FA68FD"/>
    <w:rsid w:val="00FA7D04"/>
    <w:rsid w:val="00FA7FBC"/>
    <w:rsid w:val="00FB1F87"/>
    <w:rsid w:val="00FB41BE"/>
    <w:rsid w:val="00FB4E55"/>
    <w:rsid w:val="00FB7466"/>
    <w:rsid w:val="00FC05A5"/>
    <w:rsid w:val="00FC15FC"/>
    <w:rsid w:val="00FC1F25"/>
    <w:rsid w:val="00FC595D"/>
    <w:rsid w:val="00FC63E7"/>
    <w:rsid w:val="00FC76B8"/>
    <w:rsid w:val="00FD062F"/>
    <w:rsid w:val="00FD1DFE"/>
    <w:rsid w:val="00FD36E4"/>
    <w:rsid w:val="00FD3D69"/>
    <w:rsid w:val="00FD43AC"/>
    <w:rsid w:val="00FD61F2"/>
    <w:rsid w:val="00FD6D7F"/>
    <w:rsid w:val="00FE09CD"/>
    <w:rsid w:val="00FE138F"/>
    <w:rsid w:val="00FE385D"/>
    <w:rsid w:val="00FE4655"/>
    <w:rsid w:val="00FE594E"/>
    <w:rsid w:val="00FE7813"/>
    <w:rsid w:val="00FE7B05"/>
    <w:rsid w:val="00FE7B3B"/>
    <w:rsid w:val="00FF1163"/>
    <w:rsid w:val="00FF20FE"/>
    <w:rsid w:val="00FF44DA"/>
    <w:rsid w:val="00FF599B"/>
    <w:rsid w:val="00FF7EDC"/>
    <w:rsid w:val="00FF7F8C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C7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30056"/>
    <w:pPr>
      <w:keepNext/>
      <w:keepLines/>
      <w:pageBreakBefore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9062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39062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39062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06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06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06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06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06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E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2E5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2E5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1"/>
    <w:uiPriority w:val="33"/>
    <w:qFormat/>
    <w:rsid w:val="002E5DE1"/>
    <w:rPr>
      <w:b/>
      <w:bCs/>
      <w:smallCaps/>
      <w:spacing w:val="5"/>
    </w:rPr>
  </w:style>
  <w:style w:type="paragraph" w:styleId="a8">
    <w:name w:val="header"/>
    <w:basedOn w:val="a0"/>
    <w:link w:val="a9"/>
    <w:uiPriority w:val="99"/>
    <w:unhideWhenUsed/>
    <w:rsid w:val="002E5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DE1"/>
  </w:style>
  <w:style w:type="paragraph" w:styleId="aa">
    <w:name w:val="footer"/>
    <w:basedOn w:val="a0"/>
    <w:link w:val="ab"/>
    <w:uiPriority w:val="99"/>
    <w:unhideWhenUsed/>
    <w:rsid w:val="002E5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DE1"/>
  </w:style>
  <w:style w:type="paragraph" w:styleId="11">
    <w:name w:val="toc 1"/>
    <w:basedOn w:val="a0"/>
    <w:next w:val="a0"/>
    <w:autoRedefine/>
    <w:uiPriority w:val="39"/>
    <w:unhideWhenUsed/>
    <w:qFormat/>
    <w:rsid w:val="0039062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90622"/>
    <w:pPr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390622"/>
    <w:pPr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390622"/>
    <w:pPr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390622"/>
    <w:pPr>
      <w:ind w:left="88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90622"/>
    <w:pPr>
      <w:ind w:left="11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90622"/>
    <w:pPr>
      <w:ind w:left="132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90622"/>
    <w:pPr>
      <w:ind w:left="154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90622"/>
    <w:pPr>
      <w:ind w:left="1760"/>
      <w:jc w:val="left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030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390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rsid w:val="00390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90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90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90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906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90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basedOn w:val="a0"/>
    <w:uiPriority w:val="34"/>
    <w:qFormat/>
    <w:rsid w:val="00DC7F81"/>
    <w:pPr>
      <w:numPr>
        <w:numId w:val="2"/>
      </w:numPr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A000A7"/>
    <w:pPr>
      <w:pageBreakBefore w:val="0"/>
      <w:numPr>
        <w:numId w:val="0"/>
      </w:numPr>
      <w:jc w:val="left"/>
      <w:outlineLvl w:val="9"/>
    </w:pPr>
    <w:rPr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000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000A7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A000A7"/>
    <w:rPr>
      <w:color w:val="0000FF" w:themeColor="hyperlink"/>
      <w:u w:val="single"/>
    </w:rPr>
  </w:style>
  <w:style w:type="character" w:styleId="af0">
    <w:name w:val="Intense Emphasis"/>
    <w:basedOn w:val="a1"/>
    <w:uiPriority w:val="21"/>
    <w:qFormat/>
    <w:rsid w:val="00C90DC4"/>
    <w:rPr>
      <w:b/>
      <w:bCs/>
      <w:i/>
      <w:iCs/>
      <w:color w:val="4F81BD" w:themeColor="accent1"/>
    </w:rPr>
  </w:style>
  <w:style w:type="paragraph" w:styleId="af1">
    <w:name w:val="annotation text"/>
    <w:basedOn w:val="a0"/>
    <w:link w:val="af2"/>
    <w:uiPriority w:val="99"/>
    <w:unhideWhenUsed/>
    <w:rsid w:val="00C3264B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C32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222A86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222A86"/>
    <w:pPr>
      <w:widowControl/>
      <w:spacing w:after="2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222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01F07"/>
    <w:pPr>
      <w:widowControl w:val="0"/>
      <w:jc w:val="left"/>
    </w:pPr>
    <w:rPr>
      <w:rFonts w:eastAsiaTheme="minorEastAsia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B41BE"/>
    <w:rPr>
      <w:i/>
      <w:iCs/>
      <w:color w:val="1F497D" w:themeColor="text2"/>
      <w:sz w:val="18"/>
      <w:szCs w:val="18"/>
    </w:rPr>
  </w:style>
  <w:style w:type="paragraph" w:customStyle="1" w:styleId="Sourcelist">
    <w:name w:val="Source list"/>
    <w:basedOn w:val="a0"/>
    <w:rsid w:val="00F3140A"/>
    <w:pPr>
      <w:numPr>
        <w:numId w:val="3"/>
      </w:numPr>
    </w:pPr>
  </w:style>
  <w:style w:type="character" w:customStyle="1" w:styleId="af8">
    <w:name w:val="Цветовое выделение"/>
    <w:uiPriority w:val="99"/>
    <w:rsid w:val="00307B88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307B88"/>
    <w:rPr>
      <w:b w:val="0"/>
      <w:bCs w:val="0"/>
      <w:color w:val="106BBE"/>
    </w:rPr>
  </w:style>
  <w:style w:type="character" w:customStyle="1" w:styleId="afa">
    <w:name w:val="Активная гипертекстовая ссылка"/>
    <w:basedOn w:val="af9"/>
    <w:uiPriority w:val="99"/>
    <w:rsid w:val="00307B88"/>
    <w:rPr>
      <w:b w:val="0"/>
      <w:bCs w:val="0"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07B88"/>
    <w:pPr>
      <w:widowControl w:val="0"/>
      <w:spacing w:before="240" w:after="240"/>
      <w:ind w:left="420" w:right="420" w:firstLine="300"/>
    </w:pPr>
    <w:rPr>
      <w:rFonts w:eastAsiaTheme="minorEastAsia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307B88"/>
  </w:style>
  <w:style w:type="paragraph" w:customStyle="1" w:styleId="afd">
    <w:name w:val="Внимание: недобросовестность!"/>
    <w:basedOn w:val="afb"/>
    <w:next w:val="a0"/>
    <w:uiPriority w:val="99"/>
    <w:rsid w:val="00307B88"/>
  </w:style>
  <w:style w:type="character" w:customStyle="1" w:styleId="afe">
    <w:name w:val="Выделение для Базового Поиска"/>
    <w:basedOn w:val="af8"/>
    <w:uiPriority w:val="99"/>
    <w:rsid w:val="00307B88"/>
    <w:rPr>
      <w:b/>
      <w:bCs/>
      <w:color w:val="0058A9"/>
    </w:rPr>
  </w:style>
  <w:style w:type="character" w:customStyle="1" w:styleId="aff">
    <w:name w:val="Выделение для Базового Поиска (курсив)"/>
    <w:basedOn w:val="afe"/>
    <w:uiPriority w:val="99"/>
    <w:rsid w:val="00307B8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07B88"/>
    <w:pPr>
      <w:widowControl w:val="0"/>
      <w:ind w:left="240" w:right="300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307B88"/>
    <w:pPr>
      <w:widowControl w:val="0"/>
    </w:pPr>
    <w:rPr>
      <w:rFonts w:ascii="Verdana" w:eastAsiaTheme="minorEastAsia" w:hAnsi="Verdana" w:cs="Verdana"/>
      <w:lang w:eastAsia="ru-RU"/>
    </w:rPr>
  </w:style>
  <w:style w:type="paragraph" w:customStyle="1" w:styleId="aff2">
    <w:name w:val="Заголовок"/>
    <w:basedOn w:val="aff1"/>
    <w:next w:val="a0"/>
    <w:uiPriority w:val="99"/>
    <w:rsid w:val="00307B88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0"/>
    <w:next w:val="a0"/>
    <w:uiPriority w:val="99"/>
    <w:rsid w:val="00307B88"/>
    <w:pPr>
      <w:widowControl w:val="0"/>
    </w:pPr>
    <w:rPr>
      <w:rFonts w:eastAsiaTheme="minorEastAsia"/>
      <w:b/>
      <w:bCs/>
      <w:color w:val="000000"/>
      <w:lang w:eastAsia="ru-RU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rsid w:val="00307B88"/>
    <w:pPr>
      <w:keepNext w:val="0"/>
      <w:keepLines w:val="0"/>
      <w:pageBreakBefore w:val="0"/>
      <w:widowControl w:val="0"/>
      <w:numPr>
        <w:numId w:val="0"/>
      </w:numPr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307B88"/>
    <w:pPr>
      <w:widowControl w:val="0"/>
    </w:pPr>
    <w:rPr>
      <w:rFonts w:eastAsiaTheme="minorEastAsia"/>
      <w:i/>
      <w:iCs/>
      <w:color w:val="000080"/>
      <w:lang w:eastAsia="ru-RU"/>
    </w:rPr>
  </w:style>
  <w:style w:type="character" w:customStyle="1" w:styleId="aff6">
    <w:name w:val="Заголовок своего сообщения"/>
    <w:basedOn w:val="af8"/>
    <w:uiPriority w:val="99"/>
    <w:rsid w:val="00307B88"/>
    <w:rPr>
      <w:b/>
      <w:bCs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307B88"/>
    <w:pPr>
      <w:widowControl w:val="0"/>
      <w:ind w:left="1612" w:hanging="892"/>
    </w:pPr>
    <w:rPr>
      <w:rFonts w:eastAsiaTheme="minorEastAsia"/>
      <w:lang w:eastAsia="ru-RU"/>
    </w:rPr>
  </w:style>
  <w:style w:type="character" w:customStyle="1" w:styleId="aff8">
    <w:name w:val="Заголовок чужого сообщения"/>
    <w:basedOn w:val="af8"/>
    <w:uiPriority w:val="99"/>
    <w:rsid w:val="00307B88"/>
    <w:rPr>
      <w:b/>
      <w:bCs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307B88"/>
    <w:pPr>
      <w:widowControl w:val="0"/>
      <w:spacing w:before="300" w:after="250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0"/>
    <w:uiPriority w:val="99"/>
    <w:rsid w:val="00307B8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0"/>
    <w:uiPriority w:val="99"/>
    <w:rsid w:val="00307B88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307B88"/>
    <w:pPr>
      <w:widowControl w:val="0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0"/>
    <w:uiPriority w:val="99"/>
    <w:rsid w:val="00307B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307B88"/>
    <w:pPr>
      <w:widowControl w:val="0"/>
      <w:ind w:left="170" w:right="170"/>
      <w:jc w:val="left"/>
    </w:pPr>
    <w:rPr>
      <w:rFonts w:eastAsiaTheme="minorEastAsia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07B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307B88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307B88"/>
    <w:pPr>
      <w:widowControl w:val="0"/>
      <w:jc w:val="left"/>
    </w:pPr>
    <w:rPr>
      <w:rFonts w:eastAsiaTheme="minorEastAsia"/>
      <w:lang w:eastAsia="ru-RU"/>
    </w:rPr>
  </w:style>
  <w:style w:type="paragraph" w:customStyle="1" w:styleId="afff2">
    <w:name w:val="Колонтитул (левый)"/>
    <w:basedOn w:val="afff1"/>
    <w:next w:val="a0"/>
    <w:uiPriority w:val="99"/>
    <w:rsid w:val="00307B88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307B88"/>
    <w:pPr>
      <w:widowControl w:val="0"/>
      <w:jc w:val="right"/>
    </w:pPr>
    <w:rPr>
      <w:rFonts w:eastAsiaTheme="minorEastAsia"/>
      <w:lang w:eastAsia="ru-RU"/>
    </w:rPr>
  </w:style>
  <w:style w:type="paragraph" w:customStyle="1" w:styleId="afff4">
    <w:name w:val="Колонтитул (правый)"/>
    <w:basedOn w:val="afff3"/>
    <w:next w:val="a0"/>
    <w:uiPriority w:val="99"/>
    <w:rsid w:val="00307B8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307B8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0"/>
    <w:uiPriority w:val="99"/>
    <w:rsid w:val="00307B88"/>
  </w:style>
  <w:style w:type="paragraph" w:customStyle="1" w:styleId="afff7">
    <w:name w:val="Моноширинный"/>
    <w:basedOn w:val="a0"/>
    <w:next w:val="a0"/>
    <w:uiPriority w:val="99"/>
    <w:rsid w:val="00307B88"/>
    <w:pPr>
      <w:widowControl w:val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afff8">
    <w:name w:val="Найденные слова"/>
    <w:basedOn w:val="af8"/>
    <w:uiPriority w:val="99"/>
    <w:rsid w:val="00307B8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307B88"/>
    <w:pPr>
      <w:widowControl w:val="0"/>
      <w:spacing w:before="90" w:after="90"/>
      <w:ind w:left="180" w:right="180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basedOn w:val="af8"/>
    <w:uiPriority w:val="99"/>
    <w:rsid w:val="00307B8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0"/>
    <w:uiPriority w:val="99"/>
    <w:rsid w:val="00307B88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307B88"/>
    <w:pPr>
      <w:widowControl w:val="0"/>
    </w:pPr>
    <w:rPr>
      <w:rFonts w:eastAsiaTheme="minorEastAsia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307B88"/>
    <w:pPr>
      <w:widowControl w:val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307B88"/>
    <w:pPr>
      <w:ind w:left="140"/>
    </w:pPr>
  </w:style>
  <w:style w:type="character" w:customStyle="1" w:styleId="affff">
    <w:name w:val="Опечатки"/>
    <w:uiPriority w:val="99"/>
    <w:rsid w:val="00307B88"/>
    <w:rPr>
      <w:color w:val="FF0000"/>
    </w:rPr>
  </w:style>
  <w:style w:type="paragraph" w:customStyle="1" w:styleId="affff0">
    <w:name w:val="Переменная часть"/>
    <w:basedOn w:val="aff1"/>
    <w:next w:val="a0"/>
    <w:uiPriority w:val="99"/>
    <w:rsid w:val="00307B88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307B88"/>
    <w:pPr>
      <w:keepNext w:val="0"/>
      <w:keepLines w:val="0"/>
      <w:pageBreakBefore w:val="0"/>
      <w:widowControl w:val="0"/>
      <w:numPr>
        <w:numId w:val="0"/>
      </w:numPr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307B88"/>
    <w:rPr>
      <w:b/>
      <w:bCs/>
    </w:rPr>
  </w:style>
  <w:style w:type="paragraph" w:customStyle="1" w:styleId="affff3">
    <w:name w:val="Подчёркнутый текст"/>
    <w:basedOn w:val="a0"/>
    <w:next w:val="a0"/>
    <w:uiPriority w:val="99"/>
    <w:rsid w:val="00307B88"/>
    <w:pPr>
      <w:widowControl w:val="0"/>
      <w:pBdr>
        <w:bottom w:val="single" w:sz="4" w:space="0" w:color="auto"/>
      </w:pBdr>
    </w:pPr>
    <w:rPr>
      <w:rFonts w:eastAsiaTheme="minorEastAsia"/>
      <w:lang w:eastAsia="ru-RU"/>
    </w:rPr>
  </w:style>
  <w:style w:type="paragraph" w:customStyle="1" w:styleId="affff4">
    <w:name w:val="Постоянная часть"/>
    <w:basedOn w:val="aff1"/>
    <w:next w:val="a0"/>
    <w:uiPriority w:val="99"/>
    <w:rsid w:val="00307B88"/>
    <w:rPr>
      <w:sz w:val="20"/>
      <w:szCs w:val="20"/>
    </w:rPr>
  </w:style>
  <w:style w:type="paragraph" w:customStyle="1" w:styleId="affff5">
    <w:name w:val="Пример."/>
    <w:basedOn w:val="afb"/>
    <w:next w:val="a0"/>
    <w:uiPriority w:val="99"/>
    <w:rsid w:val="00307B88"/>
  </w:style>
  <w:style w:type="paragraph" w:customStyle="1" w:styleId="affff6">
    <w:name w:val="Примечание."/>
    <w:basedOn w:val="afb"/>
    <w:next w:val="a0"/>
    <w:uiPriority w:val="99"/>
    <w:rsid w:val="00307B88"/>
  </w:style>
  <w:style w:type="character" w:customStyle="1" w:styleId="affff7">
    <w:name w:val="Продолжение ссылки"/>
    <w:basedOn w:val="af9"/>
    <w:uiPriority w:val="99"/>
    <w:rsid w:val="00307B88"/>
    <w:rPr>
      <w:b w:val="0"/>
      <w:bCs w:val="0"/>
      <w:color w:val="106BBE"/>
    </w:rPr>
  </w:style>
  <w:style w:type="paragraph" w:customStyle="1" w:styleId="affff8">
    <w:name w:val="Словарная статья"/>
    <w:basedOn w:val="a0"/>
    <w:next w:val="a0"/>
    <w:uiPriority w:val="99"/>
    <w:rsid w:val="00307B88"/>
    <w:pPr>
      <w:widowControl w:val="0"/>
      <w:ind w:right="118"/>
    </w:pPr>
    <w:rPr>
      <w:rFonts w:eastAsiaTheme="minorEastAsia"/>
      <w:lang w:eastAsia="ru-RU"/>
    </w:rPr>
  </w:style>
  <w:style w:type="character" w:customStyle="1" w:styleId="affff9">
    <w:name w:val="Сравнение редакций"/>
    <w:basedOn w:val="af8"/>
    <w:uiPriority w:val="99"/>
    <w:rsid w:val="00307B8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07B8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07B8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07B88"/>
    <w:pPr>
      <w:widowControl w:val="0"/>
    </w:pPr>
    <w:rPr>
      <w:rFonts w:eastAsiaTheme="minorEastAsia"/>
      <w:lang w:eastAsia="ru-RU"/>
    </w:rPr>
  </w:style>
  <w:style w:type="character" w:customStyle="1" w:styleId="affffd">
    <w:name w:val="Ссылка на утративший силу документ"/>
    <w:basedOn w:val="af9"/>
    <w:uiPriority w:val="99"/>
    <w:rsid w:val="00307B88"/>
    <w:rPr>
      <w:b w:val="0"/>
      <w:bCs w:val="0"/>
      <w:color w:val="749232"/>
    </w:rPr>
  </w:style>
  <w:style w:type="paragraph" w:customStyle="1" w:styleId="affffe">
    <w:name w:val="Текст в таблице"/>
    <w:basedOn w:val="afffc"/>
    <w:next w:val="a0"/>
    <w:uiPriority w:val="99"/>
    <w:rsid w:val="00307B8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07B88"/>
    <w:pPr>
      <w:widowControl w:val="0"/>
      <w:spacing w:before="200"/>
      <w:jc w:val="left"/>
    </w:pPr>
    <w:rPr>
      <w:rFonts w:eastAsiaTheme="minorEastAsia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07B88"/>
    <w:pPr>
      <w:widowControl w:val="0"/>
      <w:jc w:val="left"/>
    </w:pPr>
    <w:rPr>
      <w:rFonts w:eastAsiaTheme="minorEastAsia"/>
      <w:color w:val="463F31"/>
      <w:shd w:val="clear" w:color="auto" w:fill="FFFFA6"/>
      <w:lang w:eastAsia="ru-RU"/>
    </w:rPr>
  </w:style>
  <w:style w:type="character" w:customStyle="1" w:styleId="afffff1">
    <w:name w:val="Утратил силу"/>
    <w:basedOn w:val="af8"/>
    <w:uiPriority w:val="99"/>
    <w:rsid w:val="00307B88"/>
    <w:rPr>
      <w:b w:val="0"/>
      <w:bCs w:val="0"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307B88"/>
    <w:pPr>
      <w:widowControl w:val="0"/>
      <w:spacing w:before="240" w:after="240"/>
      <w:ind w:left="420" w:right="420" w:firstLine="300"/>
    </w:pPr>
    <w:rPr>
      <w:rFonts w:eastAsiaTheme="minorEastAsia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c"/>
    <w:next w:val="a0"/>
    <w:uiPriority w:val="99"/>
    <w:rsid w:val="00307B8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07B88"/>
    <w:pPr>
      <w:widowControl w:val="0"/>
      <w:spacing w:before="300"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9D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8000.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92E1-49CD-46BA-AD22-A590ADA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Иван Александрович</dc:creator>
  <cp:lastModifiedBy>itv</cp:lastModifiedBy>
  <cp:revision>2</cp:revision>
  <cp:lastPrinted>2017-08-29T10:06:00Z</cp:lastPrinted>
  <dcterms:created xsi:type="dcterms:W3CDTF">2017-10-23T11:34:00Z</dcterms:created>
  <dcterms:modified xsi:type="dcterms:W3CDTF">2017-10-23T11:34:00Z</dcterms:modified>
</cp:coreProperties>
</file>